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2A" w:rsidRDefault="00B8792A" w:rsidP="006A4E01">
      <w:pPr>
        <w:jc w:val="center"/>
        <w:rPr>
          <w:rFonts w:ascii="Times New Roman" w:hAnsi="Times New Roman"/>
          <w:b/>
          <w:i/>
          <w:color w:val="231F20"/>
          <w:sz w:val="20"/>
          <w:szCs w:val="20"/>
        </w:rPr>
      </w:pPr>
    </w:p>
    <w:p w:rsidR="00B8792A" w:rsidRDefault="00B8792A" w:rsidP="006A4E01">
      <w:pPr>
        <w:jc w:val="center"/>
        <w:rPr>
          <w:rFonts w:ascii="Times New Roman" w:hAnsi="Times New Roman"/>
          <w:b/>
          <w:i/>
          <w:color w:val="231F20"/>
          <w:sz w:val="20"/>
          <w:szCs w:val="20"/>
        </w:rPr>
      </w:pPr>
    </w:p>
    <w:p w:rsidR="00B8792A" w:rsidRDefault="00B8792A" w:rsidP="006A4E01">
      <w:pPr>
        <w:jc w:val="center"/>
        <w:rPr>
          <w:rFonts w:ascii="Times New Roman" w:hAnsi="Times New Roman"/>
          <w:b/>
          <w:i/>
          <w:color w:val="231F20"/>
          <w:sz w:val="20"/>
          <w:szCs w:val="20"/>
        </w:rPr>
      </w:pPr>
    </w:p>
    <w:p w:rsidR="009D3668" w:rsidRPr="000F303E" w:rsidRDefault="001378C8" w:rsidP="006A4E01">
      <w:pPr>
        <w:jc w:val="center"/>
        <w:rPr>
          <w:rFonts w:ascii="Times New Roman" w:hAnsi="Times New Roman"/>
          <w:b/>
          <w:i/>
          <w:color w:val="231F20"/>
          <w:sz w:val="20"/>
          <w:szCs w:val="20"/>
        </w:rPr>
      </w:pPr>
      <w:r w:rsidRPr="000F303E">
        <w:rPr>
          <w:rFonts w:ascii="Times New Roman" w:hAnsi="Times New Roman"/>
          <w:b/>
          <w:i/>
          <w:color w:val="231F20"/>
          <w:sz w:val="20"/>
          <w:szCs w:val="20"/>
        </w:rPr>
        <w:t xml:space="preserve">Поиск компании </w:t>
      </w:r>
      <w:r w:rsidR="00B127E5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для </w:t>
      </w:r>
      <w:r w:rsidR="00CA5D2C">
        <w:rPr>
          <w:rFonts w:ascii="Times New Roman" w:hAnsi="Times New Roman"/>
          <w:b/>
          <w:i/>
          <w:color w:val="000000" w:themeColor="text1"/>
          <w:sz w:val="20"/>
          <w:szCs w:val="20"/>
        </w:rPr>
        <w:t>поставки картриджей</w:t>
      </w:r>
    </w:p>
    <w:p w:rsidR="00F611A3" w:rsidRPr="000F303E" w:rsidRDefault="00F611A3" w:rsidP="006A4E01">
      <w:pPr>
        <w:jc w:val="center"/>
        <w:rPr>
          <w:rFonts w:ascii="Times New Roman" w:hAnsi="Times New Roman"/>
          <w:b/>
          <w:i/>
          <w:color w:val="231F20"/>
          <w:sz w:val="20"/>
          <w:szCs w:val="20"/>
        </w:rPr>
      </w:pPr>
    </w:p>
    <w:p w:rsidR="006A02C3" w:rsidRPr="000F303E" w:rsidRDefault="00C625C2" w:rsidP="00DB211E">
      <w:pPr>
        <w:tabs>
          <w:tab w:val="left" w:pos="1985"/>
        </w:tabs>
        <w:ind w:firstLine="180"/>
        <w:jc w:val="right"/>
        <w:rPr>
          <w:rFonts w:ascii="Times New Roman" w:hAnsi="Times New Roman"/>
          <w:sz w:val="20"/>
          <w:szCs w:val="20"/>
        </w:rPr>
      </w:pPr>
      <w:r w:rsidRPr="00C625C2">
        <w:rPr>
          <w:rFonts w:ascii="Times New Roman" w:hAnsi="Times New Roman"/>
          <w:sz w:val="20"/>
          <w:szCs w:val="20"/>
        </w:rPr>
        <w:t xml:space="preserve">03 октября </w:t>
      </w:r>
      <w:r w:rsidR="001378C8" w:rsidRPr="00C625C2">
        <w:rPr>
          <w:rFonts w:ascii="Times New Roman" w:hAnsi="Times New Roman"/>
          <w:sz w:val="20"/>
          <w:szCs w:val="20"/>
        </w:rPr>
        <w:t>201</w:t>
      </w:r>
      <w:r w:rsidRPr="00C625C2">
        <w:rPr>
          <w:rFonts w:ascii="Times New Roman" w:hAnsi="Times New Roman"/>
          <w:sz w:val="20"/>
          <w:szCs w:val="20"/>
        </w:rPr>
        <w:t>7</w:t>
      </w:r>
      <w:r w:rsidR="00B127E5" w:rsidRPr="00C625C2">
        <w:rPr>
          <w:rFonts w:ascii="Times New Roman" w:hAnsi="Times New Roman"/>
          <w:sz w:val="20"/>
          <w:szCs w:val="20"/>
        </w:rPr>
        <w:t xml:space="preserve"> </w:t>
      </w:r>
      <w:r w:rsidR="003C1AF9" w:rsidRPr="00C625C2">
        <w:rPr>
          <w:rFonts w:ascii="Times New Roman" w:hAnsi="Times New Roman"/>
          <w:sz w:val="20"/>
          <w:szCs w:val="20"/>
        </w:rPr>
        <w:t>г.</w:t>
      </w:r>
    </w:p>
    <w:p w:rsidR="00B8792A" w:rsidRDefault="00B8792A" w:rsidP="00DB211E">
      <w:pPr>
        <w:spacing w:before="120" w:after="120"/>
        <w:jc w:val="center"/>
        <w:rPr>
          <w:rFonts w:ascii="Times New Roman" w:hAnsi="Times New Roman"/>
          <w:color w:val="231F20"/>
          <w:sz w:val="20"/>
          <w:szCs w:val="20"/>
        </w:rPr>
      </w:pPr>
    </w:p>
    <w:p w:rsidR="00DB211E" w:rsidRPr="000F303E" w:rsidRDefault="00DB211E" w:rsidP="00DB211E">
      <w:pPr>
        <w:spacing w:before="120" w:after="120"/>
        <w:jc w:val="center"/>
        <w:rPr>
          <w:rFonts w:ascii="Times New Roman" w:hAnsi="Times New Roman"/>
          <w:color w:val="231F20"/>
          <w:sz w:val="20"/>
          <w:szCs w:val="20"/>
        </w:rPr>
      </w:pPr>
      <w:r w:rsidRPr="000F303E">
        <w:rPr>
          <w:rFonts w:ascii="Times New Roman" w:hAnsi="Times New Roman"/>
          <w:color w:val="231F20"/>
          <w:sz w:val="20"/>
          <w:szCs w:val="20"/>
        </w:rPr>
        <w:t>Уважаемые участники!</w:t>
      </w:r>
    </w:p>
    <w:p w:rsidR="003D4C1F" w:rsidRPr="0048519E" w:rsidRDefault="00DB211E" w:rsidP="003D4C1F">
      <w:pPr>
        <w:ind w:firstLine="708"/>
        <w:jc w:val="left"/>
        <w:rPr>
          <w:rFonts w:ascii="Times New Roman" w:hAnsi="Times New Roman"/>
          <w:b/>
          <w:color w:val="231F20"/>
          <w:sz w:val="24"/>
        </w:rPr>
      </w:pPr>
      <w:r w:rsidRPr="000F303E">
        <w:rPr>
          <w:rFonts w:ascii="Times New Roman" w:hAnsi="Times New Roman"/>
          <w:color w:val="231F20"/>
          <w:sz w:val="20"/>
          <w:szCs w:val="20"/>
        </w:rPr>
        <w:t xml:space="preserve">Компания </w:t>
      </w:r>
      <w:r w:rsidR="00F611A3" w:rsidRPr="000F303E">
        <w:rPr>
          <w:rFonts w:ascii="Times New Roman" w:hAnsi="Times New Roman"/>
          <w:sz w:val="20"/>
          <w:szCs w:val="20"/>
        </w:rPr>
        <w:t xml:space="preserve">ООО «ДЦ УКРАИНА» </w:t>
      </w:r>
      <w:r w:rsidRPr="000F303E">
        <w:rPr>
          <w:rFonts w:ascii="Times New Roman" w:hAnsi="Times New Roman"/>
          <w:color w:val="231F20"/>
          <w:sz w:val="20"/>
          <w:szCs w:val="20"/>
        </w:rPr>
        <w:t xml:space="preserve">ищет поставщиков </w:t>
      </w:r>
      <w:r w:rsidR="00B43F76" w:rsidRPr="000F303E">
        <w:rPr>
          <w:rFonts w:ascii="Times New Roman" w:hAnsi="Times New Roman"/>
          <w:color w:val="000000" w:themeColor="text1"/>
          <w:sz w:val="20"/>
          <w:szCs w:val="20"/>
        </w:rPr>
        <w:t xml:space="preserve">для </w:t>
      </w:r>
      <w:r w:rsidR="00B127E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A5D2C">
        <w:rPr>
          <w:rFonts w:ascii="Times New Roman" w:hAnsi="Times New Roman"/>
          <w:color w:val="000000" w:themeColor="text1"/>
          <w:sz w:val="20"/>
          <w:szCs w:val="20"/>
        </w:rPr>
        <w:t xml:space="preserve">поставки </w:t>
      </w:r>
      <w:r w:rsidR="00CA5D2C" w:rsidRPr="0048519E">
        <w:rPr>
          <w:rFonts w:ascii="Times New Roman" w:hAnsi="Times New Roman"/>
          <w:b/>
          <w:color w:val="000000" w:themeColor="text1"/>
          <w:sz w:val="24"/>
        </w:rPr>
        <w:t xml:space="preserve">оригинальных картриджей </w:t>
      </w:r>
      <w:r w:rsidR="00CA5D2C" w:rsidRPr="0048519E">
        <w:rPr>
          <w:rFonts w:ascii="Times New Roman" w:hAnsi="Times New Roman"/>
          <w:b/>
          <w:color w:val="000000" w:themeColor="text1"/>
          <w:sz w:val="24"/>
          <w:lang w:val="en-US"/>
        </w:rPr>
        <w:t>Canon</w:t>
      </w:r>
      <w:r w:rsidR="00CA5D2C" w:rsidRPr="0048519E">
        <w:rPr>
          <w:rFonts w:ascii="Times New Roman" w:hAnsi="Times New Roman"/>
          <w:b/>
          <w:color w:val="000000" w:themeColor="text1"/>
          <w:sz w:val="24"/>
        </w:rPr>
        <w:t xml:space="preserve">,  </w:t>
      </w:r>
      <w:r w:rsidR="00CA5D2C" w:rsidRPr="0048519E">
        <w:rPr>
          <w:rFonts w:ascii="Times New Roman" w:hAnsi="Times New Roman"/>
          <w:b/>
          <w:color w:val="000000" w:themeColor="text1"/>
          <w:sz w:val="24"/>
          <w:lang w:val="en-US"/>
        </w:rPr>
        <w:t>HP</w:t>
      </w:r>
      <w:r w:rsidR="00CA5D2C" w:rsidRPr="0048519E">
        <w:rPr>
          <w:rFonts w:ascii="Times New Roman" w:hAnsi="Times New Roman"/>
          <w:b/>
          <w:color w:val="000000" w:themeColor="text1"/>
          <w:sz w:val="24"/>
        </w:rPr>
        <w:t>.</w:t>
      </w:r>
    </w:p>
    <w:p w:rsidR="00B43F76" w:rsidRPr="000F303E" w:rsidRDefault="00B43F76" w:rsidP="003D4C1F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DB211E" w:rsidRDefault="004A4860" w:rsidP="0070351B">
      <w:pPr>
        <w:ind w:firstLine="708"/>
        <w:rPr>
          <w:rFonts w:ascii="Times New Roman" w:hAnsi="Times New Roman"/>
          <w:sz w:val="20"/>
          <w:szCs w:val="20"/>
        </w:rPr>
      </w:pPr>
      <w:r w:rsidRPr="000F303E">
        <w:rPr>
          <w:rFonts w:ascii="Times New Roman" w:hAnsi="Times New Roman"/>
          <w:sz w:val="20"/>
          <w:szCs w:val="20"/>
        </w:rPr>
        <w:t>Компания   ООО «ДЦ УКРАИНА» осуществляет управление более 400 магазинами и 2</w:t>
      </w:r>
      <w:r w:rsidR="00160732">
        <w:rPr>
          <w:rFonts w:ascii="Times New Roman" w:hAnsi="Times New Roman"/>
          <w:sz w:val="20"/>
          <w:szCs w:val="20"/>
        </w:rPr>
        <w:t>7</w:t>
      </w:r>
      <w:r w:rsidRPr="000F303E">
        <w:rPr>
          <w:rFonts w:ascii="Times New Roman" w:hAnsi="Times New Roman"/>
          <w:sz w:val="20"/>
          <w:szCs w:val="20"/>
        </w:rPr>
        <w:t xml:space="preserve"> аптеками в 112 городах Украины.  Более 4000 сотрудников обслуживают около 3 млн. потребителей ежемесячно. Компания входит в  состав A.S. </w:t>
      </w:r>
      <w:proofErr w:type="spellStart"/>
      <w:r w:rsidRPr="000F303E">
        <w:rPr>
          <w:rFonts w:ascii="Times New Roman" w:hAnsi="Times New Roman"/>
          <w:sz w:val="20"/>
          <w:szCs w:val="20"/>
        </w:rPr>
        <w:t>Watson</w:t>
      </w:r>
      <w:proofErr w:type="spellEnd"/>
      <w:r w:rsidRPr="000F30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303E">
        <w:rPr>
          <w:rFonts w:ascii="Times New Roman" w:hAnsi="Times New Roman"/>
          <w:sz w:val="20"/>
          <w:szCs w:val="20"/>
        </w:rPr>
        <w:t>Group</w:t>
      </w:r>
      <w:proofErr w:type="spellEnd"/>
      <w:r w:rsidRPr="000F303E">
        <w:rPr>
          <w:rFonts w:ascii="Times New Roman" w:hAnsi="Times New Roman"/>
          <w:sz w:val="20"/>
          <w:szCs w:val="20"/>
        </w:rPr>
        <w:t xml:space="preserve">.  A.S. </w:t>
      </w:r>
      <w:proofErr w:type="spellStart"/>
      <w:r w:rsidRPr="000F303E">
        <w:rPr>
          <w:rFonts w:ascii="Times New Roman" w:hAnsi="Times New Roman"/>
          <w:sz w:val="20"/>
          <w:szCs w:val="20"/>
        </w:rPr>
        <w:t>Watson</w:t>
      </w:r>
      <w:proofErr w:type="spellEnd"/>
      <w:r w:rsidRPr="000F30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303E">
        <w:rPr>
          <w:rFonts w:ascii="Times New Roman" w:hAnsi="Times New Roman"/>
          <w:sz w:val="20"/>
          <w:szCs w:val="20"/>
        </w:rPr>
        <w:t>Group</w:t>
      </w:r>
      <w:proofErr w:type="spellEnd"/>
      <w:r w:rsidRPr="000F303E">
        <w:rPr>
          <w:rFonts w:ascii="Times New Roman" w:hAnsi="Times New Roman"/>
          <w:sz w:val="20"/>
          <w:szCs w:val="20"/>
        </w:rPr>
        <w:t xml:space="preserve"> имеет более 11 000 розничных магазинов, предлагающих различные товары — от элитной косметики и парфюмерии до продуктов питания, коллекционных вин, электроники и розничных точек в аэропортах. A.S. </w:t>
      </w:r>
      <w:proofErr w:type="spellStart"/>
      <w:r w:rsidRPr="000F303E">
        <w:rPr>
          <w:rFonts w:ascii="Times New Roman" w:hAnsi="Times New Roman"/>
          <w:sz w:val="20"/>
          <w:szCs w:val="20"/>
        </w:rPr>
        <w:t>Watson</w:t>
      </w:r>
      <w:proofErr w:type="spellEnd"/>
      <w:r w:rsidRPr="000F303E">
        <w:rPr>
          <w:rFonts w:ascii="Times New Roman" w:hAnsi="Times New Roman"/>
          <w:sz w:val="20"/>
          <w:szCs w:val="20"/>
        </w:rPr>
        <w:t xml:space="preserve"> насчитывает более 112 000 сотрудников и является членом известнейшего Гонконгского конгломерата CK </w:t>
      </w:r>
      <w:proofErr w:type="spellStart"/>
      <w:r w:rsidRPr="000F303E">
        <w:rPr>
          <w:rFonts w:ascii="Times New Roman" w:hAnsi="Times New Roman"/>
          <w:sz w:val="20"/>
          <w:szCs w:val="20"/>
        </w:rPr>
        <w:t>Hutchison</w:t>
      </w:r>
      <w:proofErr w:type="spellEnd"/>
      <w:r w:rsidRPr="000F303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F303E">
        <w:rPr>
          <w:rFonts w:ascii="Times New Roman" w:hAnsi="Times New Roman"/>
          <w:sz w:val="20"/>
          <w:szCs w:val="20"/>
        </w:rPr>
        <w:t>Holdings</w:t>
      </w:r>
      <w:proofErr w:type="spellEnd"/>
      <w:r w:rsidRPr="000F303E">
        <w:rPr>
          <w:rFonts w:ascii="Times New Roman" w:hAnsi="Times New Roman"/>
          <w:sz w:val="20"/>
          <w:szCs w:val="20"/>
        </w:rPr>
        <w:t xml:space="preserve">, основные сферы </w:t>
      </w:r>
      <w:proofErr w:type="gramStart"/>
      <w:r w:rsidRPr="000F303E">
        <w:rPr>
          <w:rFonts w:ascii="Times New Roman" w:hAnsi="Times New Roman"/>
          <w:sz w:val="20"/>
          <w:szCs w:val="20"/>
        </w:rPr>
        <w:t>деятельности</w:t>
      </w:r>
      <w:proofErr w:type="gramEnd"/>
      <w:r w:rsidRPr="000F303E">
        <w:rPr>
          <w:rFonts w:ascii="Times New Roman" w:hAnsi="Times New Roman"/>
          <w:sz w:val="20"/>
          <w:szCs w:val="20"/>
        </w:rPr>
        <w:t xml:space="preserve"> которой, касаются морских портов и сопутствующих услуг, </w:t>
      </w:r>
      <w:bookmarkStart w:id="0" w:name="_GoBack"/>
      <w:bookmarkEnd w:id="0"/>
      <w:r w:rsidRPr="000F303E">
        <w:rPr>
          <w:rFonts w:ascii="Times New Roman" w:hAnsi="Times New Roman"/>
          <w:sz w:val="20"/>
          <w:szCs w:val="20"/>
        </w:rPr>
        <w:t>телекоммуникаций, частной собственности и отелей, розничной торговли и производства, энергетики и инфраструктуры. Компании этого конгломерата расположены в 52 странах мира  (с более подробной информацией о Компании, Вы можете познакомиться на сайте: tender.watsons.ua).</w:t>
      </w:r>
    </w:p>
    <w:p w:rsidR="005956F8" w:rsidRPr="000F303E" w:rsidRDefault="005956F8" w:rsidP="0070351B">
      <w:pPr>
        <w:ind w:firstLine="708"/>
        <w:rPr>
          <w:rFonts w:ascii="Times New Roman" w:hAnsi="Times New Roman"/>
          <w:sz w:val="20"/>
          <w:szCs w:val="20"/>
        </w:rPr>
      </w:pPr>
    </w:p>
    <w:p w:rsidR="005956F8" w:rsidRPr="005956F8" w:rsidRDefault="005956F8" w:rsidP="005956F8">
      <w:pPr>
        <w:spacing w:before="120" w:after="120"/>
        <w:rPr>
          <w:rStyle w:val="ac"/>
          <w:rFonts w:ascii="Times New Roman" w:hAnsi="Times New Roman"/>
          <w:i w:val="0"/>
          <w:color w:val="auto"/>
          <w:sz w:val="20"/>
          <w:szCs w:val="20"/>
        </w:rPr>
      </w:pPr>
      <w:r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Данным документом, Заказчик инициирует процедуру </w:t>
      </w:r>
      <w:r w:rsidRPr="005956F8">
        <w:rPr>
          <w:rStyle w:val="ac"/>
          <w:rFonts w:ascii="Times New Roman" w:hAnsi="Times New Roman"/>
          <w:b/>
          <w:i w:val="0"/>
          <w:color w:val="auto"/>
          <w:sz w:val="20"/>
          <w:szCs w:val="20"/>
        </w:rPr>
        <w:t>электронных торгов</w:t>
      </w:r>
      <w:r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>.</w:t>
      </w:r>
    </w:p>
    <w:p w:rsidR="005956F8" w:rsidRPr="005956F8" w:rsidRDefault="005956F8" w:rsidP="005956F8">
      <w:pPr>
        <w:spacing w:before="120" w:after="120"/>
        <w:rPr>
          <w:rStyle w:val="ac"/>
          <w:rFonts w:ascii="Times New Roman" w:hAnsi="Times New Roman"/>
          <w:i w:val="0"/>
          <w:color w:val="auto"/>
          <w:sz w:val="20"/>
          <w:szCs w:val="20"/>
        </w:rPr>
      </w:pPr>
      <w:r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>Тендерная процедура проводится следующим образом:</w:t>
      </w:r>
    </w:p>
    <w:p w:rsidR="005956F8" w:rsidRPr="005956F8" w:rsidRDefault="00CA5D2C" w:rsidP="005956F8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5956F8" w:rsidRPr="005956F8">
        <w:rPr>
          <w:rFonts w:ascii="Times New Roman" w:hAnsi="Times New Roman"/>
          <w:sz w:val="20"/>
          <w:szCs w:val="20"/>
        </w:rPr>
        <w:t xml:space="preserve">частники регистрируют свои предложения (полностью заполненное Приложение № 1 в </w:t>
      </w:r>
      <w:r w:rsidR="005956F8"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формате </w:t>
      </w:r>
      <w:proofErr w:type="spellStart"/>
      <w:r w:rsidR="005956F8"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>Excel</w:t>
      </w:r>
      <w:proofErr w:type="spellEnd"/>
      <w:r w:rsidR="005956F8" w:rsidRPr="005956F8">
        <w:rPr>
          <w:rFonts w:ascii="Times New Roman" w:hAnsi="Times New Roman"/>
          <w:sz w:val="20"/>
          <w:szCs w:val="20"/>
        </w:rPr>
        <w:t xml:space="preserve">) для участия в </w:t>
      </w:r>
      <w:proofErr w:type="spellStart"/>
      <w:r w:rsidR="005956F8" w:rsidRPr="005956F8">
        <w:rPr>
          <w:rFonts w:ascii="Times New Roman" w:hAnsi="Times New Roman"/>
          <w:sz w:val="20"/>
          <w:szCs w:val="20"/>
        </w:rPr>
        <w:t>редукционе</w:t>
      </w:r>
      <w:proofErr w:type="spellEnd"/>
      <w:r w:rsidR="005956F8" w:rsidRPr="005956F8">
        <w:rPr>
          <w:rFonts w:ascii="Times New Roman" w:hAnsi="Times New Roman"/>
          <w:sz w:val="20"/>
          <w:szCs w:val="20"/>
        </w:rPr>
        <w:t xml:space="preserve"> на электронной площадке. </w:t>
      </w:r>
    </w:p>
    <w:p w:rsidR="005956F8" w:rsidRPr="005956F8" w:rsidRDefault="005956F8" w:rsidP="005956F8">
      <w:pPr>
        <w:spacing w:before="120" w:after="120"/>
        <w:rPr>
          <w:rStyle w:val="ac"/>
          <w:rFonts w:ascii="Times New Roman" w:hAnsi="Times New Roman"/>
          <w:i w:val="0"/>
          <w:color w:val="auto"/>
          <w:sz w:val="20"/>
          <w:szCs w:val="20"/>
        </w:rPr>
      </w:pPr>
      <w:r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После проведения </w:t>
      </w:r>
      <w:proofErr w:type="spellStart"/>
      <w:r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>редукциона</w:t>
      </w:r>
      <w:proofErr w:type="spellEnd"/>
      <w:r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 на электронной площадке, Участник - занявший первое место в рейтинге, в течение 3х рабочих дней, должен подкрепить </w:t>
      </w:r>
      <w:r>
        <w:rPr>
          <w:rStyle w:val="ac"/>
          <w:rFonts w:ascii="Times New Roman" w:hAnsi="Times New Roman"/>
          <w:i w:val="0"/>
          <w:color w:val="auto"/>
          <w:sz w:val="20"/>
          <w:szCs w:val="20"/>
        </w:rPr>
        <w:t>на площадке следующий пакет документов</w:t>
      </w:r>
      <w:r w:rsidRPr="005956F8">
        <w:rPr>
          <w:rStyle w:val="ac"/>
          <w:rFonts w:ascii="Times New Roman" w:hAnsi="Times New Roman"/>
          <w:i w:val="0"/>
          <w:color w:val="auto"/>
          <w:sz w:val="20"/>
          <w:szCs w:val="20"/>
        </w:rPr>
        <w:t>:</w:t>
      </w:r>
    </w:p>
    <w:p w:rsidR="005D4B3E" w:rsidRDefault="005956F8" w:rsidP="005D4B3E">
      <w:pPr>
        <w:spacing w:before="120"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  <w:r w:rsidR="005D4B3E" w:rsidRPr="00B6494E">
        <w:rPr>
          <w:rFonts w:ascii="Times New Roman" w:hAnsi="Times New Roman"/>
          <w:b/>
          <w:sz w:val="20"/>
          <w:szCs w:val="20"/>
        </w:rPr>
        <w:t>Состав коммерческого предложения</w:t>
      </w:r>
      <w:r w:rsidR="005D4B3E">
        <w:rPr>
          <w:rFonts w:ascii="Times New Roman" w:hAnsi="Times New Roman"/>
          <w:b/>
          <w:sz w:val="20"/>
          <w:szCs w:val="20"/>
        </w:rPr>
        <w:t xml:space="preserve"> </w:t>
      </w:r>
      <w:r w:rsidR="005D4B3E" w:rsidRPr="00B6494E">
        <w:rPr>
          <w:rFonts w:ascii="Times New Roman" w:hAnsi="Times New Roman"/>
          <w:sz w:val="20"/>
          <w:szCs w:val="20"/>
        </w:rPr>
        <w:t>(</w:t>
      </w:r>
      <w:r w:rsidR="005D4B3E">
        <w:rPr>
          <w:rFonts w:ascii="Times New Roman" w:hAnsi="Times New Roman"/>
          <w:sz w:val="20"/>
          <w:szCs w:val="20"/>
        </w:rPr>
        <w:t xml:space="preserve">все документы </w:t>
      </w:r>
      <w:r w:rsidR="005D4B3E" w:rsidRPr="00B6494E">
        <w:rPr>
          <w:rFonts w:ascii="Times New Roman" w:hAnsi="Times New Roman"/>
          <w:sz w:val="20"/>
          <w:szCs w:val="20"/>
        </w:rPr>
        <w:t>подписан</w:t>
      </w:r>
      <w:r w:rsidR="005D4B3E">
        <w:rPr>
          <w:rFonts w:ascii="Times New Roman" w:hAnsi="Times New Roman"/>
          <w:sz w:val="20"/>
          <w:szCs w:val="20"/>
        </w:rPr>
        <w:t xml:space="preserve">ы </w:t>
      </w:r>
      <w:r w:rsidR="005D4B3E" w:rsidRPr="00B6494E">
        <w:rPr>
          <w:rFonts w:ascii="Times New Roman" w:hAnsi="Times New Roman"/>
          <w:sz w:val="20"/>
          <w:szCs w:val="20"/>
        </w:rPr>
        <w:t>руководителем или другим лицом, уполномоченным на это учредительными д</w:t>
      </w:r>
      <w:r w:rsidR="005D4B3E">
        <w:rPr>
          <w:rFonts w:ascii="Times New Roman" w:hAnsi="Times New Roman"/>
          <w:sz w:val="20"/>
          <w:szCs w:val="20"/>
        </w:rPr>
        <w:t>окументами и заверены печатью)</w:t>
      </w:r>
      <w:proofErr w:type="gramStart"/>
      <w:r w:rsidR="005D4B3E">
        <w:rPr>
          <w:rFonts w:ascii="Times New Roman" w:hAnsi="Times New Roman"/>
          <w:sz w:val="20"/>
          <w:szCs w:val="20"/>
        </w:rPr>
        <w:t xml:space="preserve"> </w:t>
      </w:r>
      <w:r w:rsidR="005D4B3E" w:rsidRPr="00B6494E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B6494E" w:rsidRPr="00B6494E" w:rsidRDefault="00B6494E" w:rsidP="005D4B3E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B6494E"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proofErr w:type="gramStart"/>
      <w:r w:rsidRPr="00B6494E">
        <w:rPr>
          <w:rFonts w:ascii="Times New Roman" w:hAnsi="Times New Roman"/>
          <w:sz w:val="20"/>
          <w:szCs w:val="20"/>
        </w:rPr>
        <w:t xml:space="preserve">-  коммерческое предложение, </w:t>
      </w:r>
      <w:r w:rsidR="00607178" w:rsidRPr="00607178">
        <w:rPr>
          <w:rStyle w:val="ac"/>
          <w:rFonts w:ascii="Times New Roman" w:hAnsi="Times New Roman"/>
          <w:i w:val="0"/>
          <w:color w:val="auto"/>
          <w:sz w:val="20"/>
          <w:szCs w:val="20"/>
          <w:u w:val="single"/>
        </w:rPr>
        <w:t>согласно финальной цены предложения на электронной площадке</w:t>
      </w:r>
      <w:r w:rsidR="00B127E5" w:rsidRPr="00607178">
        <w:rPr>
          <w:rFonts w:ascii="Times New Roman" w:hAnsi="Times New Roman"/>
          <w:sz w:val="20"/>
          <w:szCs w:val="20"/>
        </w:rPr>
        <w:t xml:space="preserve"> </w:t>
      </w:r>
      <w:r w:rsidRPr="00607178">
        <w:rPr>
          <w:rFonts w:ascii="Times New Roman" w:hAnsi="Times New Roman"/>
          <w:sz w:val="20"/>
          <w:szCs w:val="20"/>
        </w:rPr>
        <w:t xml:space="preserve"> </w:t>
      </w:r>
      <w:r w:rsidRPr="00B6494E">
        <w:rPr>
          <w:rFonts w:ascii="Times New Roman" w:hAnsi="Times New Roman"/>
          <w:sz w:val="20"/>
          <w:szCs w:val="20"/>
        </w:rPr>
        <w:t>(согласно</w:t>
      </w:r>
      <w:proofErr w:type="gramEnd"/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494E">
        <w:rPr>
          <w:rFonts w:ascii="Times New Roman" w:hAnsi="Times New Roman"/>
          <w:sz w:val="20"/>
          <w:szCs w:val="20"/>
        </w:rPr>
        <w:t xml:space="preserve">Приложения №1 к тендерной документации, не отступая от формы заполнения) </w:t>
      </w:r>
      <w:r w:rsidR="00B127E5">
        <w:rPr>
          <w:rFonts w:ascii="Times New Roman" w:hAnsi="Times New Roman"/>
          <w:sz w:val="20"/>
          <w:szCs w:val="20"/>
        </w:rPr>
        <w:t>–</w:t>
      </w:r>
      <w:r w:rsidRPr="00B6494E">
        <w:rPr>
          <w:rFonts w:ascii="Times New Roman" w:hAnsi="Times New Roman"/>
          <w:sz w:val="20"/>
          <w:szCs w:val="20"/>
        </w:rPr>
        <w:t xml:space="preserve"> </w:t>
      </w:r>
      <w:r w:rsidR="00B127E5">
        <w:rPr>
          <w:rFonts w:ascii="Times New Roman" w:hAnsi="Times New Roman"/>
          <w:sz w:val="20"/>
          <w:szCs w:val="20"/>
        </w:rPr>
        <w:t xml:space="preserve">в </w:t>
      </w:r>
      <w:r w:rsidRPr="00B6494E">
        <w:rPr>
          <w:rFonts w:ascii="Times New Roman" w:hAnsi="Times New Roman"/>
          <w:sz w:val="20"/>
          <w:szCs w:val="20"/>
        </w:rPr>
        <w:t xml:space="preserve">форматах </w:t>
      </w:r>
      <w:proofErr w:type="spellStart"/>
      <w:r w:rsidRPr="00B6494E">
        <w:rPr>
          <w:rFonts w:ascii="Times New Roman" w:hAnsi="Times New Roman"/>
          <w:sz w:val="20"/>
          <w:szCs w:val="20"/>
        </w:rPr>
        <w:t>Excel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и PDF;</w:t>
      </w:r>
      <w:proofErr w:type="gramEnd"/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 xml:space="preserve">-  </w:t>
      </w:r>
      <w:r w:rsidR="003769AA">
        <w:rPr>
          <w:rFonts w:ascii="Times New Roman" w:hAnsi="Times New Roman"/>
          <w:sz w:val="20"/>
          <w:szCs w:val="20"/>
        </w:rPr>
        <w:t xml:space="preserve">заявка на участие в тендере (Приложение № </w:t>
      </w:r>
      <w:r w:rsidR="00636937">
        <w:rPr>
          <w:rFonts w:ascii="Times New Roman" w:hAnsi="Times New Roman"/>
          <w:sz w:val="20"/>
          <w:szCs w:val="20"/>
        </w:rPr>
        <w:t>2</w:t>
      </w:r>
      <w:r w:rsidR="003769AA">
        <w:rPr>
          <w:rFonts w:ascii="Times New Roman" w:hAnsi="Times New Roman"/>
          <w:sz w:val="20"/>
          <w:szCs w:val="20"/>
        </w:rPr>
        <w:t xml:space="preserve">);  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 xml:space="preserve"> - </w:t>
      </w:r>
      <w:r w:rsidRPr="003769AA">
        <w:rPr>
          <w:rFonts w:ascii="Times New Roman" w:hAnsi="Times New Roman"/>
          <w:sz w:val="20"/>
          <w:szCs w:val="20"/>
        </w:rPr>
        <w:t>копия Устава предприятия</w:t>
      </w:r>
      <w:r w:rsidRPr="00B6494E">
        <w:rPr>
          <w:rFonts w:ascii="Times New Roman" w:hAnsi="Times New Roman"/>
          <w:sz w:val="20"/>
          <w:szCs w:val="20"/>
        </w:rPr>
        <w:t xml:space="preserve">; 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6494E">
        <w:rPr>
          <w:rFonts w:ascii="Times New Roman" w:hAnsi="Times New Roman"/>
          <w:sz w:val="20"/>
          <w:szCs w:val="20"/>
        </w:rPr>
        <w:t>- копия Выписки из ЕГР (</w:t>
      </w:r>
      <w:proofErr w:type="gramStart"/>
      <w:r w:rsidRPr="00B6494E">
        <w:rPr>
          <w:rFonts w:ascii="Times New Roman" w:hAnsi="Times New Roman"/>
          <w:sz w:val="20"/>
          <w:szCs w:val="20"/>
        </w:rPr>
        <w:t>отображающую</w:t>
      </w:r>
      <w:proofErr w:type="gramEnd"/>
      <w:r w:rsidRPr="00B6494E">
        <w:rPr>
          <w:rFonts w:ascii="Times New Roman" w:hAnsi="Times New Roman"/>
          <w:sz w:val="20"/>
          <w:szCs w:val="20"/>
        </w:rPr>
        <w:t xml:space="preserve"> все последние изменения); 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494E">
        <w:rPr>
          <w:rFonts w:ascii="Times New Roman" w:hAnsi="Times New Roman"/>
          <w:sz w:val="20"/>
          <w:szCs w:val="20"/>
        </w:rPr>
        <w:t>- копия Выписки из налоговой о постановке на налоговый учет или Свидетельства плательщика  НДС или единого налога;</w:t>
      </w:r>
      <w:proofErr w:type="gramEnd"/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proofErr w:type="gramStart"/>
      <w:r w:rsidRPr="00B6494E">
        <w:rPr>
          <w:rFonts w:ascii="Times New Roman" w:hAnsi="Times New Roman"/>
          <w:sz w:val="20"/>
          <w:szCs w:val="20"/>
        </w:rPr>
        <w:t xml:space="preserve">- копия приказа о назначении (вступлении в должность) руководителя (директора, ген. директора, и т.д.); </w:t>
      </w:r>
      <w:proofErr w:type="gramEnd"/>
    </w:p>
    <w:p w:rsidR="00B6494E" w:rsidRPr="00CA5D2C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 xml:space="preserve">- копии документов в подтверждение полномочий подписанта </w:t>
      </w:r>
      <w:r w:rsidRPr="00CA5D2C">
        <w:rPr>
          <w:rFonts w:ascii="Times New Roman" w:hAnsi="Times New Roman"/>
          <w:sz w:val="20"/>
          <w:szCs w:val="20"/>
        </w:rPr>
        <w:t>(доверенность, протокол собрания и т.п.);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CA5D2C">
        <w:rPr>
          <w:rFonts w:ascii="Times New Roman" w:hAnsi="Times New Roman"/>
          <w:sz w:val="20"/>
          <w:szCs w:val="20"/>
        </w:rPr>
        <w:t>- копия баланса и отчета о финансовых результатах за 2016</w:t>
      </w:r>
      <w:r w:rsidR="00B127E5">
        <w:rPr>
          <w:rFonts w:ascii="Times New Roman" w:hAnsi="Times New Roman"/>
          <w:sz w:val="20"/>
          <w:szCs w:val="20"/>
        </w:rPr>
        <w:t xml:space="preserve"> </w:t>
      </w:r>
      <w:r w:rsidRPr="00B6494E">
        <w:rPr>
          <w:rFonts w:ascii="Times New Roman" w:hAnsi="Times New Roman"/>
          <w:sz w:val="20"/>
          <w:szCs w:val="20"/>
        </w:rPr>
        <w:t>г. с копией электронной квитанции о принятии органами статистики или печатью органов статистики.</w:t>
      </w:r>
      <w:r w:rsidRPr="00B6494E">
        <w:rPr>
          <w:rFonts w:ascii="Times New Roman" w:hAnsi="Times New Roman"/>
          <w:b/>
          <w:sz w:val="20"/>
          <w:szCs w:val="20"/>
        </w:rPr>
        <w:t xml:space="preserve">  </w:t>
      </w:r>
    </w:p>
    <w:p w:rsidR="00B6494E" w:rsidRPr="00B6494E" w:rsidRDefault="00B6494E" w:rsidP="005D4B3E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B6494E">
        <w:rPr>
          <w:rFonts w:ascii="Times New Roman" w:hAnsi="Times New Roman"/>
          <w:b/>
          <w:sz w:val="20"/>
          <w:szCs w:val="20"/>
        </w:rPr>
        <w:t>Для физических лиц: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b/>
          <w:sz w:val="20"/>
          <w:szCs w:val="20"/>
        </w:rPr>
        <w:t xml:space="preserve"> </w:t>
      </w:r>
      <w:r w:rsidRPr="00B6494E">
        <w:rPr>
          <w:rFonts w:ascii="Times New Roman" w:hAnsi="Times New Roman"/>
          <w:sz w:val="20"/>
          <w:szCs w:val="20"/>
        </w:rPr>
        <w:t xml:space="preserve">-  Коммерческое предложение, </w:t>
      </w:r>
      <w:proofErr w:type="gramStart"/>
      <w:r w:rsidR="00607178" w:rsidRPr="00607178">
        <w:rPr>
          <w:rStyle w:val="ac"/>
          <w:rFonts w:ascii="Times New Roman" w:hAnsi="Times New Roman"/>
          <w:i w:val="0"/>
          <w:color w:val="auto"/>
          <w:sz w:val="20"/>
          <w:szCs w:val="20"/>
          <w:u w:val="single"/>
        </w:rPr>
        <w:t>согласно</w:t>
      </w:r>
      <w:proofErr w:type="gramEnd"/>
      <w:r w:rsidR="00607178" w:rsidRPr="00607178">
        <w:rPr>
          <w:rStyle w:val="ac"/>
          <w:rFonts w:ascii="Times New Roman" w:hAnsi="Times New Roman"/>
          <w:i w:val="0"/>
          <w:color w:val="auto"/>
          <w:sz w:val="20"/>
          <w:szCs w:val="20"/>
          <w:u w:val="single"/>
        </w:rPr>
        <w:t xml:space="preserve"> финальной цены предложения на электронной площадке</w:t>
      </w:r>
      <w:r w:rsidR="00607178" w:rsidRPr="00607178">
        <w:rPr>
          <w:rFonts w:ascii="Times New Roman" w:hAnsi="Times New Roman"/>
          <w:sz w:val="20"/>
          <w:szCs w:val="20"/>
        </w:rPr>
        <w:t xml:space="preserve">  </w:t>
      </w:r>
      <w:r w:rsidR="00B127E5">
        <w:rPr>
          <w:rFonts w:ascii="Times New Roman" w:hAnsi="Times New Roman"/>
          <w:sz w:val="20"/>
          <w:szCs w:val="20"/>
        </w:rPr>
        <w:t xml:space="preserve"> </w:t>
      </w:r>
      <w:r w:rsidRPr="00B6494E">
        <w:rPr>
          <w:rFonts w:ascii="Times New Roman" w:hAnsi="Times New Roman"/>
          <w:sz w:val="20"/>
          <w:szCs w:val="20"/>
        </w:rPr>
        <w:t xml:space="preserve"> (согласно Приложения №1 к тендерной документации, не отступая от формы заполнения) </w:t>
      </w:r>
      <w:r w:rsidR="00B127E5">
        <w:rPr>
          <w:rFonts w:ascii="Times New Roman" w:hAnsi="Times New Roman"/>
          <w:sz w:val="20"/>
          <w:szCs w:val="20"/>
        </w:rPr>
        <w:t>–</w:t>
      </w:r>
      <w:r w:rsidRPr="00B6494E">
        <w:rPr>
          <w:rFonts w:ascii="Times New Roman" w:hAnsi="Times New Roman"/>
          <w:sz w:val="20"/>
          <w:szCs w:val="20"/>
        </w:rPr>
        <w:t xml:space="preserve"> </w:t>
      </w:r>
      <w:r w:rsidR="00B127E5">
        <w:rPr>
          <w:rFonts w:ascii="Times New Roman" w:hAnsi="Times New Roman"/>
          <w:sz w:val="20"/>
          <w:szCs w:val="20"/>
        </w:rPr>
        <w:t xml:space="preserve">в </w:t>
      </w:r>
      <w:r w:rsidRPr="00B6494E">
        <w:rPr>
          <w:rFonts w:ascii="Times New Roman" w:hAnsi="Times New Roman"/>
          <w:sz w:val="20"/>
          <w:szCs w:val="20"/>
        </w:rPr>
        <w:t xml:space="preserve">форматах </w:t>
      </w:r>
      <w:proofErr w:type="spellStart"/>
      <w:r w:rsidRPr="00B6494E">
        <w:rPr>
          <w:rFonts w:ascii="Times New Roman" w:hAnsi="Times New Roman"/>
          <w:sz w:val="20"/>
          <w:szCs w:val="20"/>
        </w:rPr>
        <w:t>Excel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и PDF;</w:t>
      </w:r>
    </w:p>
    <w:p w:rsidR="003769AA" w:rsidRPr="00B6494E" w:rsidRDefault="00B6494E" w:rsidP="003769AA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 xml:space="preserve">-  </w:t>
      </w:r>
      <w:r w:rsidR="003769AA">
        <w:rPr>
          <w:rFonts w:ascii="Times New Roman" w:hAnsi="Times New Roman"/>
          <w:sz w:val="20"/>
          <w:szCs w:val="20"/>
        </w:rPr>
        <w:t xml:space="preserve">заявка на участие в тендере (Приложение № </w:t>
      </w:r>
      <w:r w:rsidR="00636937">
        <w:rPr>
          <w:rFonts w:ascii="Times New Roman" w:hAnsi="Times New Roman"/>
          <w:sz w:val="20"/>
          <w:szCs w:val="20"/>
        </w:rPr>
        <w:t>2</w:t>
      </w:r>
      <w:r w:rsidR="003769AA">
        <w:rPr>
          <w:rFonts w:ascii="Times New Roman" w:hAnsi="Times New Roman"/>
          <w:sz w:val="20"/>
          <w:szCs w:val="20"/>
        </w:rPr>
        <w:t xml:space="preserve">);  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>- копия Выписки и ЕГР (</w:t>
      </w:r>
      <w:proofErr w:type="spellStart"/>
      <w:r w:rsidRPr="00B6494E">
        <w:rPr>
          <w:rFonts w:ascii="Times New Roman" w:hAnsi="Times New Roman"/>
          <w:sz w:val="20"/>
          <w:szCs w:val="20"/>
        </w:rPr>
        <w:t>виписка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B6494E">
        <w:rPr>
          <w:rFonts w:ascii="Times New Roman" w:hAnsi="Times New Roman"/>
          <w:sz w:val="20"/>
          <w:szCs w:val="20"/>
        </w:rPr>
        <w:t>Єдиного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державного </w:t>
      </w:r>
      <w:proofErr w:type="spellStart"/>
      <w:r w:rsidRPr="00B6494E">
        <w:rPr>
          <w:rFonts w:ascii="Times New Roman" w:hAnsi="Times New Roman"/>
          <w:sz w:val="20"/>
          <w:szCs w:val="20"/>
        </w:rPr>
        <w:t>реєстру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494E">
        <w:rPr>
          <w:rFonts w:ascii="Times New Roman" w:hAnsi="Times New Roman"/>
          <w:sz w:val="20"/>
          <w:szCs w:val="20"/>
        </w:rPr>
        <w:t>юридичних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6494E">
        <w:rPr>
          <w:rFonts w:ascii="Times New Roman" w:hAnsi="Times New Roman"/>
          <w:sz w:val="20"/>
          <w:szCs w:val="20"/>
        </w:rPr>
        <w:t>осіб</w:t>
      </w:r>
      <w:proofErr w:type="spellEnd"/>
      <w:proofErr w:type="gramEnd"/>
      <w:r w:rsidRPr="00B6494E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B6494E">
        <w:rPr>
          <w:rFonts w:ascii="Times New Roman" w:hAnsi="Times New Roman"/>
          <w:sz w:val="20"/>
          <w:szCs w:val="20"/>
        </w:rPr>
        <w:t>фізичних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494E">
        <w:rPr>
          <w:rFonts w:ascii="Times New Roman" w:hAnsi="Times New Roman"/>
          <w:sz w:val="20"/>
          <w:szCs w:val="20"/>
        </w:rPr>
        <w:t>осіб-підприємців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); 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proofErr w:type="gramStart"/>
      <w:r w:rsidRPr="00B6494E">
        <w:rPr>
          <w:rFonts w:ascii="Times New Roman" w:hAnsi="Times New Roman"/>
          <w:sz w:val="20"/>
          <w:szCs w:val="20"/>
        </w:rPr>
        <w:t xml:space="preserve">- копия </w:t>
      </w:r>
      <w:proofErr w:type="spellStart"/>
      <w:r w:rsidRPr="00B6494E">
        <w:rPr>
          <w:rFonts w:ascii="Times New Roman" w:hAnsi="Times New Roman"/>
          <w:sz w:val="20"/>
          <w:szCs w:val="20"/>
        </w:rPr>
        <w:t>Вытяга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из ЕГР (</w:t>
      </w:r>
      <w:proofErr w:type="spellStart"/>
      <w:r w:rsidRPr="00B6494E">
        <w:rPr>
          <w:rFonts w:ascii="Times New Roman" w:hAnsi="Times New Roman"/>
          <w:sz w:val="20"/>
          <w:szCs w:val="20"/>
        </w:rPr>
        <w:t>витяг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B6494E">
        <w:rPr>
          <w:rFonts w:ascii="Times New Roman" w:hAnsi="Times New Roman"/>
          <w:sz w:val="20"/>
          <w:szCs w:val="20"/>
        </w:rPr>
        <w:t>Єдиного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державного </w:t>
      </w:r>
      <w:proofErr w:type="spellStart"/>
      <w:r w:rsidRPr="00B6494E">
        <w:rPr>
          <w:rFonts w:ascii="Times New Roman" w:hAnsi="Times New Roman"/>
          <w:sz w:val="20"/>
          <w:szCs w:val="20"/>
        </w:rPr>
        <w:t>реєстру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494E">
        <w:rPr>
          <w:rFonts w:ascii="Times New Roman" w:hAnsi="Times New Roman"/>
          <w:sz w:val="20"/>
          <w:szCs w:val="20"/>
        </w:rPr>
        <w:t>юридичних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494E">
        <w:rPr>
          <w:rFonts w:ascii="Times New Roman" w:hAnsi="Times New Roman"/>
          <w:sz w:val="20"/>
          <w:szCs w:val="20"/>
        </w:rPr>
        <w:t>осіб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B6494E">
        <w:rPr>
          <w:rFonts w:ascii="Times New Roman" w:hAnsi="Times New Roman"/>
          <w:sz w:val="20"/>
          <w:szCs w:val="20"/>
        </w:rPr>
        <w:t>фізичних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494E">
        <w:rPr>
          <w:rFonts w:ascii="Times New Roman" w:hAnsi="Times New Roman"/>
          <w:sz w:val="20"/>
          <w:szCs w:val="20"/>
        </w:rPr>
        <w:t>осіб-підприємців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), в котором данные (в частности, КВЭД)  полностью совпадают с информацией, размещенной на сайте </w:t>
      </w:r>
      <w:proofErr w:type="spellStart"/>
      <w:r w:rsidRPr="00B6494E">
        <w:rPr>
          <w:rFonts w:ascii="Times New Roman" w:hAnsi="Times New Roman"/>
          <w:sz w:val="20"/>
          <w:szCs w:val="20"/>
        </w:rPr>
        <w:t>Минъюста</w:t>
      </w:r>
      <w:proofErr w:type="spellEnd"/>
      <w:r w:rsidRPr="00B6494E">
        <w:rPr>
          <w:rFonts w:ascii="Times New Roman" w:hAnsi="Times New Roman"/>
          <w:sz w:val="20"/>
          <w:szCs w:val="20"/>
        </w:rPr>
        <w:t xml:space="preserve">: https://usr.minjust.gov.ua/ua/freesearch  на дату заключения договора;   </w:t>
      </w:r>
      <w:proofErr w:type="gramEnd"/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lastRenderedPageBreak/>
        <w:t xml:space="preserve">- копия справки о присвоении ИНН; 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>- копия паспорта (1,2,3 и страница с пропиской).</w:t>
      </w:r>
    </w:p>
    <w:p w:rsidR="00B6494E" w:rsidRPr="00B6494E" w:rsidRDefault="00B6494E" w:rsidP="00B6494E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B6494E" w:rsidRPr="00C625C2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CA5D2C">
        <w:rPr>
          <w:rFonts w:ascii="Times New Roman" w:hAnsi="Times New Roman"/>
          <w:sz w:val="20"/>
          <w:szCs w:val="20"/>
        </w:rPr>
        <w:t>В комплект документов для всех групп лиц обязательно прикладываются дополнительные документы:</w:t>
      </w:r>
    </w:p>
    <w:p w:rsidR="0048519E" w:rsidRPr="0048519E" w:rsidRDefault="0048519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48519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Копия соответствующего документа или гарантийное письмо об оригинальности товара;</w:t>
      </w:r>
    </w:p>
    <w:p w:rsidR="00B6494E" w:rsidRPr="00CA5D2C" w:rsidRDefault="0031739A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CA5D2C">
        <w:rPr>
          <w:rFonts w:ascii="Times New Roman" w:hAnsi="Times New Roman"/>
          <w:sz w:val="20"/>
          <w:szCs w:val="20"/>
        </w:rPr>
        <w:t xml:space="preserve">-  </w:t>
      </w:r>
      <w:r w:rsidR="00B6494E" w:rsidRPr="00CA5D2C">
        <w:rPr>
          <w:rFonts w:ascii="Times New Roman" w:hAnsi="Times New Roman"/>
          <w:sz w:val="20"/>
          <w:szCs w:val="20"/>
        </w:rPr>
        <w:t>Перечень основных заказчиков компании-претендента;</w:t>
      </w:r>
    </w:p>
    <w:p w:rsidR="00B6494E" w:rsidRDefault="00B6494E" w:rsidP="00B6494E">
      <w:pPr>
        <w:spacing w:before="120" w:after="120"/>
        <w:rPr>
          <w:rFonts w:ascii="Times New Roman" w:hAnsi="Times New Roman"/>
          <w:sz w:val="20"/>
          <w:szCs w:val="20"/>
        </w:rPr>
      </w:pPr>
      <w:r w:rsidRPr="00CA5D2C">
        <w:rPr>
          <w:rFonts w:ascii="Times New Roman" w:hAnsi="Times New Roman"/>
          <w:sz w:val="20"/>
          <w:szCs w:val="20"/>
        </w:rPr>
        <w:t>-  Рекомендательные письма от других заказчиков (приветствуется).</w:t>
      </w:r>
    </w:p>
    <w:p w:rsidR="005956F8" w:rsidRPr="00B6494E" w:rsidRDefault="005956F8" w:rsidP="00B6494E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4A4860" w:rsidRPr="00B6494E" w:rsidRDefault="0070351B" w:rsidP="004A4860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B6494E">
        <w:rPr>
          <w:rFonts w:ascii="Times New Roman" w:hAnsi="Times New Roman"/>
          <w:b/>
          <w:sz w:val="20"/>
          <w:szCs w:val="20"/>
        </w:rPr>
        <w:t>Основны</w:t>
      </w:r>
      <w:r w:rsidR="007E5FF3">
        <w:rPr>
          <w:rFonts w:ascii="Times New Roman" w:hAnsi="Times New Roman"/>
          <w:b/>
          <w:sz w:val="20"/>
          <w:szCs w:val="20"/>
        </w:rPr>
        <w:t>е требования к предмету тендера</w:t>
      </w:r>
      <w:r w:rsidR="000E2581" w:rsidRPr="00B6494E">
        <w:rPr>
          <w:rFonts w:ascii="Times New Roman" w:hAnsi="Times New Roman"/>
          <w:b/>
          <w:sz w:val="20"/>
          <w:szCs w:val="20"/>
        </w:rPr>
        <w:t>:</w:t>
      </w:r>
      <w:r w:rsidR="004A4860" w:rsidRPr="00B6494E">
        <w:rPr>
          <w:rFonts w:ascii="Times New Roman" w:hAnsi="Times New Roman"/>
          <w:b/>
          <w:sz w:val="20"/>
          <w:szCs w:val="20"/>
        </w:rPr>
        <w:t xml:space="preserve"> </w:t>
      </w:r>
    </w:p>
    <w:p w:rsidR="0070351B" w:rsidRPr="00B127E5" w:rsidRDefault="00CA5D2C" w:rsidP="0048519E">
      <w:pPr>
        <w:numPr>
          <w:ilvl w:val="0"/>
          <w:numId w:val="5"/>
        </w:numPr>
        <w:suppressAutoHyphens/>
        <w:spacing w:before="0" w:after="0"/>
        <w:rPr>
          <w:rFonts w:ascii="Times New Roman" w:hAnsi="Times New Roman"/>
          <w:sz w:val="20"/>
          <w:szCs w:val="20"/>
        </w:rPr>
      </w:pPr>
      <w:r w:rsidRPr="00C625C2">
        <w:rPr>
          <w:rFonts w:ascii="Times New Roman" w:hAnsi="Times New Roman"/>
          <w:b/>
          <w:color w:val="000000"/>
          <w:sz w:val="20"/>
          <w:szCs w:val="20"/>
        </w:rPr>
        <w:t>Только оригинальные картриджи!</w:t>
      </w:r>
      <w:r>
        <w:rPr>
          <w:rFonts w:ascii="Times New Roman" w:hAnsi="Times New Roman"/>
          <w:color w:val="000000"/>
          <w:sz w:val="20"/>
          <w:szCs w:val="20"/>
        </w:rPr>
        <w:t xml:space="preserve"> Подтверждением служит копия соответствующего документа или гарантийное письмо об оригинальности товара от Участника тендера.</w:t>
      </w:r>
      <w:r w:rsidR="00B127E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27E5" w:rsidRDefault="00CA5D2C" w:rsidP="0048519E">
      <w:pPr>
        <w:numPr>
          <w:ilvl w:val="0"/>
          <w:numId w:val="5"/>
        </w:numPr>
        <w:suppressAutoHyphens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Картриджи поставляются в упаковке пригодной для транспортировки.</w:t>
      </w:r>
    </w:p>
    <w:p w:rsidR="00CA5D2C" w:rsidRDefault="00CA5D2C" w:rsidP="0048519E">
      <w:pPr>
        <w:numPr>
          <w:ilvl w:val="0"/>
          <w:numId w:val="5"/>
        </w:numPr>
        <w:suppressAutoHyphens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Поставка картриджей осуществляется ежемесячно по договоренности с Заказчиком, в главный офис компании.</w:t>
      </w:r>
    </w:p>
    <w:p w:rsidR="002E32AD" w:rsidRPr="00B6494E" w:rsidRDefault="002E32AD" w:rsidP="0048519E">
      <w:pPr>
        <w:numPr>
          <w:ilvl w:val="0"/>
          <w:numId w:val="5"/>
        </w:numPr>
        <w:suppressAutoHyphens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 время передачи товара проверяется его исправность и соответствие требованиям тендерной документации в присутствии представителя Поставщика.  </w:t>
      </w:r>
    </w:p>
    <w:p w:rsidR="00B8792A" w:rsidRDefault="00B8792A" w:rsidP="00B157D6">
      <w:pPr>
        <w:suppressAutoHyphens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B8792A" w:rsidRDefault="00B8792A" w:rsidP="00B157D6">
      <w:pPr>
        <w:suppressAutoHyphens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B157D6" w:rsidRPr="00B8792A" w:rsidRDefault="00B8792A" w:rsidP="00B157D6">
      <w:pPr>
        <w:suppressAutoHyphens/>
        <w:spacing w:before="0" w:after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Ориентировочная годовая п</w:t>
      </w:r>
      <w:r w:rsidR="004A4860" w:rsidRPr="00B6494E">
        <w:rPr>
          <w:rFonts w:ascii="Times New Roman" w:hAnsi="Times New Roman"/>
          <w:b/>
          <w:sz w:val="20"/>
          <w:szCs w:val="20"/>
        </w:rPr>
        <w:t>отребность</w:t>
      </w:r>
      <w:r w:rsidR="00B43F76" w:rsidRPr="00B6494E">
        <w:rPr>
          <w:rFonts w:ascii="Times New Roman" w:hAnsi="Times New Roman"/>
          <w:b/>
          <w:sz w:val="20"/>
          <w:szCs w:val="20"/>
        </w:rPr>
        <w:t xml:space="preserve">: </w:t>
      </w:r>
      <w:r w:rsidR="00B127E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57D6" w:rsidRPr="00B8792A">
        <w:rPr>
          <w:rFonts w:ascii="Times New Roman" w:hAnsi="Times New Roman"/>
          <w:color w:val="000000"/>
          <w:sz w:val="20"/>
          <w:szCs w:val="20"/>
        </w:rPr>
        <w:t xml:space="preserve">Картридж </w:t>
      </w:r>
      <w:proofErr w:type="spellStart"/>
      <w:r w:rsidR="00B157D6" w:rsidRPr="00B8792A">
        <w:rPr>
          <w:rFonts w:ascii="Times New Roman" w:hAnsi="Times New Roman"/>
          <w:color w:val="000000"/>
          <w:sz w:val="20"/>
          <w:szCs w:val="20"/>
        </w:rPr>
        <w:t>Canon</w:t>
      </w:r>
      <w:proofErr w:type="spellEnd"/>
      <w:r w:rsidR="00B157D6" w:rsidRPr="00B8792A">
        <w:rPr>
          <w:rFonts w:ascii="Times New Roman" w:hAnsi="Times New Roman"/>
          <w:color w:val="000000"/>
          <w:sz w:val="20"/>
          <w:szCs w:val="20"/>
        </w:rPr>
        <w:t xml:space="preserve"> FX-10 </w:t>
      </w:r>
      <w:proofErr w:type="spellStart"/>
      <w:r w:rsidR="00B157D6" w:rsidRPr="00B8792A">
        <w:rPr>
          <w:rFonts w:ascii="Times New Roman" w:hAnsi="Times New Roman"/>
          <w:color w:val="000000"/>
          <w:sz w:val="20"/>
          <w:szCs w:val="20"/>
        </w:rPr>
        <w:t>Original</w:t>
      </w:r>
      <w:proofErr w:type="spellEnd"/>
      <w:r w:rsidR="00B157D6" w:rsidRPr="00B8792A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Pr="00B8792A">
        <w:rPr>
          <w:rFonts w:ascii="Times New Roman" w:hAnsi="Times New Roman"/>
          <w:color w:val="000000"/>
          <w:sz w:val="20"/>
          <w:szCs w:val="20"/>
        </w:rPr>
        <w:t>36</w:t>
      </w:r>
      <w:r w:rsidR="00B157D6" w:rsidRPr="00B8792A">
        <w:rPr>
          <w:rFonts w:ascii="Times New Roman" w:hAnsi="Times New Roman"/>
          <w:color w:val="000000"/>
          <w:sz w:val="20"/>
          <w:szCs w:val="20"/>
        </w:rPr>
        <w:t xml:space="preserve"> шт.</w:t>
      </w:r>
      <w:r>
        <w:rPr>
          <w:rFonts w:ascii="Times New Roman" w:hAnsi="Times New Roman"/>
          <w:color w:val="000000"/>
          <w:sz w:val="20"/>
          <w:szCs w:val="20"/>
        </w:rPr>
        <w:t>/</w:t>
      </w:r>
      <w:r w:rsidR="00B157D6" w:rsidRPr="00B8792A">
        <w:rPr>
          <w:rFonts w:ascii="Times New Roman" w:hAnsi="Times New Roman"/>
          <w:color w:val="000000"/>
          <w:sz w:val="20"/>
          <w:szCs w:val="20"/>
        </w:rPr>
        <w:t>год</w:t>
      </w:r>
      <w:r w:rsidRPr="00B8792A">
        <w:rPr>
          <w:rFonts w:ascii="Times New Roman" w:hAnsi="Times New Roman"/>
          <w:color w:val="000000"/>
          <w:sz w:val="20"/>
          <w:szCs w:val="20"/>
        </w:rPr>
        <w:t>;</w:t>
      </w:r>
    </w:p>
    <w:p w:rsidR="00B157D6" w:rsidRPr="00B8792A" w:rsidRDefault="00B157D6" w:rsidP="00B157D6">
      <w:pPr>
        <w:suppressAutoHyphens/>
        <w:spacing w:before="0" w:after="0"/>
        <w:jc w:val="left"/>
        <w:rPr>
          <w:rFonts w:ascii="Times New Roman" w:hAnsi="Times New Roman"/>
          <w:color w:val="000000"/>
          <w:sz w:val="20"/>
          <w:szCs w:val="20"/>
        </w:rPr>
      </w:pPr>
      <w:r w:rsidRPr="00B8792A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Картридж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Canon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FX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-728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Original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>–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 xml:space="preserve">40 </w:t>
      </w:r>
      <w:r w:rsidRPr="00B8792A">
        <w:rPr>
          <w:rFonts w:ascii="Times New Roman" w:hAnsi="Times New Roman"/>
          <w:color w:val="000000"/>
          <w:sz w:val="20"/>
          <w:szCs w:val="20"/>
        </w:rPr>
        <w:t>шт.</w:t>
      </w:r>
      <w:r w:rsidR="00B8792A">
        <w:rPr>
          <w:rFonts w:ascii="Times New Roman" w:hAnsi="Times New Roman"/>
          <w:color w:val="000000"/>
          <w:sz w:val="20"/>
          <w:szCs w:val="20"/>
        </w:rPr>
        <w:t>/</w:t>
      </w:r>
      <w:r w:rsidRPr="00B8792A">
        <w:rPr>
          <w:rFonts w:ascii="Times New Roman" w:hAnsi="Times New Roman"/>
          <w:color w:val="000000"/>
          <w:sz w:val="20"/>
          <w:szCs w:val="20"/>
        </w:rPr>
        <w:t>год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>;</w:t>
      </w:r>
    </w:p>
    <w:p w:rsidR="00B157D6" w:rsidRPr="00B8792A" w:rsidRDefault="00B157D6" w:rsidP="00B157D6">
      <w:pPr>
        <w:suppressAutoHyphens/>
        <w:spacing w:before="0" w:after="0"/>
        <w:jc w:val="left"/>
        <w:rPr>
          <w:rFonts w:ascii="Times New Roman" w:hAnsi="Times New Roman"/>
          <w:color w:val="000000"/>
          <w:sz w:val="20"/>
          <w:szCs w:val="20"/>
        </w:rPr>
      </w:pPr>
      <w:r w:rsidRPr="00B8792A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Картридж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Canon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FX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-737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Original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>90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шт.</w:t>
      </w:r>
      <w:r w:rsidR="00B8792A">
        <w:rPr>
          <w:rFonts w:ascii="Times New Roman" w:hAnsi="Times New Roman"/>
          <w:color w:val="000000"/>
          <w:sz w:val="20"/>
          <w:szCs w:val="20"/>
        </w:rPr>
        <w:t>/</w:t>
      </w:r>
      <w:r w:rsidRPr="00B8792A">
        <w:rPr>
          <w:rFonts w:ascii="Times New Roman" w:hAnsi="Times New Roman"/>
          <w:color w:val="000000"/>
          <w:sz w:val="20"/>
          <w:szCs w:val="20"/>
        </w:rPr>
        <w:t>год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>;</w:t>
      </w:r>
    </w:p>
    <w:p w:rsidR="00B157D6" w:rsidRPr="00B8792A" w:rsidRDefault="00B157D6" w:rsidP="00B157D6">
      <w:pPr>
        <w:suppressAutoHyphens/>
        <w:spacing w:before="0" w:after="0"/>
        <w:jc w:val="left"/>
        <w:rPr>
          <w:rFonts w:ascii="Times New Roman" w:hAnsi="Times New Roman"/>
          <w:color w:val="000000"/>
          <w:sz w:val="20"/>
          <w:szCs w:val="20"/>
        </w:rPr>
      </w:pPr>
      <w:r w:rsidRPr="00B8792A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Картридж к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HP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2055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CE</w:t>
      </w:r>
      <w:r w:rsidRPr="00B8792A">
        <w:rPr>
          <w:rFonts w:ascii="Times New Roman" w:hAnsi="Times New Roman"/>
          <w:color w:val="000000"/>
          <w:sz w:val="20"/>
          <w:szCs w:val="20"/>
        </w:rPr>
        <w:t>505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X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792A">
        <w:rPr>
          <w:rFonts w:ascii="Times New Roman" w:hAnsi="Times New Roman"/>
          <w:color w:val="000000"/>
          <w:sz w:val="20"/>
          <w:szCs w:val="20"/>
          <w:lang w:val="en-US"/>
        </w:rPr>
        <w:t>Original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="00B8792A" w:rsidRPr="00B8792A">
        <w:rPr>
          <w:rFonts w:ascii="Times New Roman" w:hAnsi="Times New Roman"/>
          <w:color w:val="000000"/>
          <w:sz w:val="20"/>
          <w:szCs w:val="20"/>
        </w:rPr>
        <w:t>10</w:t>
      </w:r>
      <w:r w:rsidRPr="00B8792A">
        <w:rPr>
          <w:rFonts w:ascii="Times New Roman" w:hAnsi="Times New Roman"/>
          <w:color w:val="000000"/>
          <w:sz w:val="20"/>
          <w:szCs w:val="20"/>
        </w:rPr>
        <w:t xml:space="preserve"> шт.</w:t>
      </w:r>
      <w:r w:rsidR="00B8792A">
        <w:rPr>
          <w:rFonts w:ascii="Times New Roman" w:hAnsi="Times New Roman"/>
          <w:color w:val="000000"/>
          <w:sz w:val="20"/>
          <w:szCs w:val="20"/>
        </w:rPr>
        <w:t>/</w:t>
      </w:r>
      <w:r w:rsidRPr="00B8792A">
        <w:rPr>
          <w:rFonts w:ascii="Times New Roman" w:hAnsi="Times New Roman"/>
          <w:color w:val="000000"/>
          <w:sz w:val="20"/>
          <w:szCs w:val="20"/>
        </w:rPr>
        <w:t>год</w:t>
      </w:r>
      <w:r w:rsidR="00B8792A">
        <w:rPr>
          <w:rFonts w:ascii="Times New Roman" w:hAnsi="Times New Roman"/>
          <w:color w:val="000000"/>
          <w:sz w:val="20"/>
          <w:szCs w:val="20"/>
        </w:rPr>
        <w:t>.</w:t>
      </w:r>
    </w:p>
    <w:p w:rsidR="00AF25C1" w:rsidRPr="00B157D6" w:rsidRDefault="00AF25C1" w:rsidP="00B127E5">
      <w:pPr>
        <w:suppressAutoHyphens/>
        <w:spacing w:before="0" w:after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02861" w:rsidRPr="00B40807" w:rsidRDefault="00E02861" w:rsidP="00E02861">
      <w:pPr>
        <w:spacing w:before="120" w:after="120"/>
        <w:rPr>
          <w:rFonts w:ascii="Times New Roman" w:hAnsi="Times New Roman"/>
          <w:sz w:val="20"/>
          <w:szCs w:val="20"/>
        </w:rPr>
      </w:pPr>
      <w:r w:rsidRPr="00B157D6">
        <w:rPr>
          <w:rFonts w:ascii="Times New Roman" w:hAnsi="Times New Roman"/>
          <w:b/>
          <w:color w:val="000000"/>
          <w:sz w:val="20"/>
          <w:szCs w:val="20"/>
        </w:rPr>
        <w:t xml:space="preserve">Доставка: </w:t>
      </w:r>
      <w:r w:rsidR="00B157D6" w:rsidRPr="00B157D6">
        <w:rPr>
          <w:rFonts w:ascii="Times New Roman" w:hAnsi="Times New Roman"/>
          <w:color w:val="000000"/>
          <w:sz w:val="20"/>
          <w:szCs w:val="20"/>
        </w:rPr>
        <w:t>в</w:t>
      </w:r>
      <w:r w:rsidRPr="00B157D6">
        <w:rPr>
          <w:rFonts w:ascii="Times New Roman" w:hAnsi="Times New Roman"/>
          <w:sz w:val="20"/>
          <w:szCs w:val="20"/>
        </w:rPr>
        <w:t xml:space="preserve"> </w:t>
      </w:r>
      <w:r w:rsidR="00CA5D2C" w:rsidRPr="00B157D6">
        <w:rPr>
          <w:rFonts w:ascii="Times New Roman" w:hAnsi="Times New Roman"/>
          <w:sz w:val="20"/>
          <w:szCs w:val="20"/>
        </w:rPr>
        <w:t>главный офис</w:t>
      </w:r>
      <w:r w:rsidR="00B157D6" w:rsidRPr="00B157D6">
        <w:rPr>
          <w:rFonts w:ascii="Times New Roman" w:hAnsi="Times New Roman"/>
          <w:sz w:val="20"/>
          <w:szCs w:val="20"/>
        </w:rPr>
        <w:t xml:space="preserve"> за счёт </w:t>
      </w:r>
      <w:r w:rsidRPr="00B157D6">
        <w:rPr>
          <w:rFonts w:ascii="Times New Roman" w:hAnsi="Times New Roman"/>
          <w:sz w:val="20"/>
          <w:szCs w:val="20"/>
        </w:rPr>
        <w:t xml:space="preserve">Исполнителя: </w:t>
      </w:r>
      <w:r w:rsidR="00B157D6" w:rsidRPr="00B157D6">
        <w:rPr>
          <w:rFonts w:ascii="Times New Roman" w:hAnsi="Times New Roman"/>
          <w:sz w:val="20"/>
          <w:szCs w:val="20"/>
        </w:rPr>
        <w:t xml:space="preserve">Киев, пр-т. С. </w:t>
      </w:r>
      <w:proofErr w:type="spellStart"/>
      <w:r w:rsidR="00B157D6" w:rsidRPr="00B157D6">
        <w:rPr>
          <w:rFonts w:ascii="Times New Roman" w:hAnsi="Times New Roman"/>
          <w:sz w:val="20"/>
          <w:szCs w:val="20"/>
        </w:rPr>
        <w:t>Бандеры</w:t>
      </w:r>
      <w:proofErr w:type="spellEnd"/>
      <w:r w:rsidR="00B157D6" w:rsidRPr="00B157D6">
        <w:rPr>
          <w:rFonts w:ascii="Times New Roman" w:hAnsi="Times New Roman"/>
          <w:sz w:val="20"/>
          <w:szCs w:val="20"/>
        </w:rPr>
        <w:t xml:space="preserve">, 28А, </w:t>
      </w:r>
      <w:r w:rsidR="00B157D6">
        <w:rPr>
          <w:rFonts w:ascii="Times New Roman" w:hAnsi="Times New Roman"/>
          <w:sz w:val="20"/>
          <w:szCs w:val="20"/>
        </w:rPr>
        <w:t xml:space="preserve">БЦ </w:t>
      </w:r>
      <w:r w:rsidR="00B157D6">
        <w:rPr>
          <w:rFonts w:ascii="Times New Roman" w:hAnsi="Times New Roman"/>
          <w:sz w:val="20"/>
          <w:szCs w:val="20"/>
          <w:lang w:val="en-US"/>
        </w:rPr>
        <w:t>SP</w:t>
      </w:r>
      <w:r w:rsidR="00B157D6" w:rsidRPr="00B157D6">
        <w:rPr>
          <w:rFonts w:ascii="Times New Roman" w:hAnsi="Times New Roman"/>
          <w:sz w:val="20"/>
          <w:szCs w:val="20"/>
        </w:rPr>
        <w:t xml:space="preserve"> </w:t>
      </w:r>
      <w:r w:rsidR="00B157D6">
        <w:rPr>
          <w:rFonts w:ascii="Times New Roman" w:hAnsi="Times New Roman"/>
          <w:sz w:val="20"/>
          <w:szCs w:val="20"/>
          <w:lang w:val="en-US"/>
        </w:rPr>
        <w:t>HALL</w:t>
      </w:r>
      <w:r w:rsidR="00B157D6">
        <w:rPr>
          <w:rFonts w:ascii="Times New Roman" w:hAnsi="Times New Roman"/>
          <w:sz w:val="20"/>
          <w:szCs w:val="20"/>
        </w:rPr>
        <w:t xml:space="preserve">, </w:t>
      </w:r>
      <w:r w:rsidR="00B157D6" w:rsidRPr="00B157D6">
        <w:rPr>
          <w:rFonts w:ascii="Times New Roman" w:hAnsi="Times New Roman"/>
          <w:sz w:val="20"/>
          <w:szCs w:val="20"/>
        </w:rPr>
        <w:t xml:space="preserve">2 </w:t>
      </w:r>
      <w:proofErr w:type="spellStart"/>
      <w:r w:rsidR="00B157D6" w:rsidRPr="00B157D6">
        <w:rPr>
          <w:rFonts w:ascii="Times New Roman" w:hAnsi="Times New Roman"/>
          <w:sz w:val="20"/>
          <w:szCs w:val="20"/>
        </w:rPr>
        <w:t>эт</w:t>
      </w:r>
      <w:proofErr w:type="spellEnd"/>
      <w:r w:rsidR="00B157D6" w:rsidRPr="00B157D6">
        <w:rPr>
          <w:rFonts w:ascii="Times New Roman" w:hAnsi="Times New Roman"/>
          <w:b/>
          <w:sz w:val="20"/>
          <w:szCs w:val="20"/>
        </w:rPr>
        <w:t>.</w:t>
      </w:r>
    </w:p>
    <w:p w:rsidR="00E02861" w:rsidRPr="00E02861" w:rsidRDefault="00E02861" w:rsidP="00B127E5">
      <w:pPr>
        <w:suppressAutoHyphens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</w:rPr>
      </w:pPr>
    </w:p>
    <w:p w:rsidR="0052774A" w:rsidRPr="00B6494E" w:rsidRDefault="00502D54" w:rsidP="00A51D76">
      <w:pPr>
        <w:rPr>
          <w:rFonts w:ascii="Times New Roman" w:hAnsi="Times New Roman"/>
          <w:b/>
          <w:sz w:val="20"/>
          <w:szCs w:val="20"/>
        </w:rPr>
      </w:pPr>
      <w:r w:rsidRPr="00B6494E">
        <w:rPr>
          <w:rFonts w:ascii="Times New Roman" w:hAnsi="Times New Roman"/>
          <w:b/>
          <w:sz w:val="20"/>
          <w:szCs w:val="20"/>
        </w:rPr>
        <w:t>Требования к поставщикам услуг:</w:t>
      </w:r>
    </w:p>
    <w:p w:rsidR="006517B7" w:rsidRPr="00B157D6" w:rsidRDefault="003D4C1F" w:rsidP="006517B7">
      <w:pPr>
        <w:spacing w:before="120" w:after="120"/>
        <w:rPr>
          <w:rStyle w:val="ac"/>
          <w:rFonts w:ascii="Times New Roman" w:hAnsi="Times New Roman"/>
          <w:i w:val="0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517B7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-  Оплата за услуги: в течение </w:t>
      </w:r>
      <w:r w:rsidR="00B157D6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>5</w:t>
      </w:r>
      <w:r w:rsidR="006517B7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 (</w:t>
      </w:r>
      <w:r w:rsidR="00B157D6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>пяти</w:t>
      </w:r>
      <w:r w:rsidR="006517B7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) </w:t>
      </w:r>
      <w:proofErr w:type="spellStart"/>
      <w:r w:rsidR="008B1847" w:rsidRPr="008B1847">
        <w:rPr>
          <w:rStyle w:val="ac"/>
          <w:rFonts w:ascii="Times New Roman" w:hAnsi="Times New Roman"/>
          <w:i w:val="0"/>
          <w:color w:val="auto"/>
          <w:sz w:val="20"/>
          <w:szCs w:val="20"/>
        </w:rPr>
        <w:t>раб</w:t>
      </w:r>
      <w:proofErr w:type="gramStart"/>
      <w:r w:rsidR="00B157D6" w:rsidRPr="008B1847">
        <w:rPr>
          <w:rStyle w:val="ac"/>
          <w:rFonts w:ascii="Times New Roman" w:hAnsi="Times New Roman"/>
          <w:i w:val="0"/>
          <w:color w:val="auto"/>
          <w:sz w:val="20"/>
          <w:szCs w:val="20"/>
        </w:rPr>
        <w:t>.д</w:t>
      </w:r>
      <w:proofErr w:type="gramEnd"/>
      <w:r w:rsidR="00B157D6" w:rsidRPr="008B1847">
        <w:rPr>
          <w:rStyle w:val="ac"/>
          <w:rFonts w:ascii="Times New Roman" w:hAnsi="Times New Roman"/>
          <w:i w:val="0"/>
          <w:color w:val="auto"/>
          <w:sz w:val="20"/>
          <w:szCs w:val="20"/>
        </w:rPr>
        <w:t>ней</w:t>
      </w:r>
      <w:proofErr w:type="spellEnd"/>
      <w:r w:rsidR="00B157D6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 </w:t>
      </w:r>
      <w:r w:rsidR="006517B7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с момента </w:t>
      </w:r>
      <w:r w:rsidR="00B157D6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>поставки;</w:t>
      </w:r>
      <w:r w:rsidR="006517B7" w:rsidRPr="00B157D6">
        <w:rPr>
          <w:rStyle w:val="ac"/>
          <w:rFonts w:ascii="Times New Roman" w:hAnsi="Times New Roman"/>
          <w:i w:val="0"/>
          <w:color w:val="auto"/>
          <w:sz w:val="20"/>
          <w:szCs w:val="20"/>
        </w:rPr>
        <w:t xml:space="preserve"> </w:t>
      </w:r>
    </w:p>
    <w:p w:rsidR="00540C08" w:rsidRPr="00B157D6" w:rsidRDefault="000323CD" w:rsidP="00237408">
      <w:pPr>
        <w:rPr>
          <w:rFonts w:ascii="Times New Roman" w:hAnsi="Times New Roman"/>
          <w:sz w:val="20"/>
          <w:szCs w:val="20"/>
        </w:rPr>
      </w:pPr>
      <w:r w:rsidRPr="00B157D6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B127E5" w:rsidRPr="00B157D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02D54" w:rsidRPr="00B157D6">
        <w:rPr>
          <w:rFonts w:ascii="Times New Roman" w:hAnsi="Times New Roman"/>
          <w:sz w:val="20"/>
          <w:szCs w:val="20"/>
        </w:rPr>
        <w:t>Наличие опыта работы – не мене</w:t>
      </w:r>
      <w:r w:rsidR="007D403D" w:rsidRPr="00B157D6">
        <w:rPr>
          <w:rFonts w:ascii="Times New Roman" w:hAnsi="Times New Roman"/>
          <w:sz w:val="20"/>
          <w:szCs w:val="20"/>
        </w:rPr>
        <w:t>е</w:t>
      </w:r>
      <w:r w:rsidR="00502D54" w:rsidRPr="00B157D6">
        <w:rPr>
          <w:rFonts w:ascii="Times New Roman" w:hAnsi="Times New Roman"/>
          <w:sz w:val="20"/>
          <w:szCs w:val="20"/>
        </w:rPr>
        <w:t xml:space="preserve"> </w:t>
      </w:r>
      <w:r w:rsidR="00B157D6" w:rsidRPr="00B157D6">
        <w:rPr>
          <w:rFonts w:ascii="Times New Roman" w:hAnsi="Times New Roman"/>
          <w:sz w:val="20"/>
          <w:szCs w:val="20"/>
        </w:rPr>
        <w:t>2</w:t>
      </w:r>
      <w:r w:rsidR="0070351B" w:rsidRPr="00B157D6">
        <w:rPr>
          <w:rFonts w:ascii="Times New Roman" w:hAnsi="Times New Roman"/>
          <w:sz w:val="20"/>
          <w:szCs w:val="20"/>
        </w:rPr>
        <w:t>-х лет</w:t>
      </w:r>
      <w:r w:rsidR="001C38D7" w:rsidRPr="00B157D6">
        <w:rPr>
          <w:rFonts w:ascii="Times New Roman" w:hAnsi="Times New Roman"/>
          <w:sz w:val="20"/>
          <w:szCs w:val="20"/>
        </w:rPr>
        <w:t>;</w:t>
      </w:r>
    </w:p>
    <w:p w:rsidR="003D4C1F" w:rsidRDefault="00237408" w:rsidP="00DB211E">
      <w:pPr>
        <w:spacing w:before="120" w:after="120"/>
        <w:rPr>
          <w:rFonts w:ascii="Times New Roman" w:hAnsi="Times New Roman"/>
          <w:sz w:val="20"/>
          <w:szCs w:val="20"/>
        </w:rPr>
      </w:pPr>
      <w:r w:rsidRPr="00B157D6">
        <w:rPr>
          <w:rFonts w:ascii="Times New Roman" w:hAnsi="Times New Roman"/>
          <w:sz w:val="20"/>
          <w:szCs w:val="20"/>
        </w:rPr>
        <w:t xml:space="preserve">-  </w:t>
      </w:r>
      <w:r w:rsidR="003D4C1F" w:rsidRPr="00B157D6">
        <w:rPr>
          <w:rFonts w:ascii="Times New Roman" w:hAnsi="Times New Roman"/>
          <w:sz w:val="20"/>
          <w:szCs w:val="20"/>
        </w:rPr>
        <w:t>Гарантия фиксации цены на весь период действия Договора  (2017/2018);</w:t>
      </w:r>
    </w:p>
    <w:p w:rsidR="0023230D" w:rsidRDefault="0023230D" w:rsidP="00DB211E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Поставщик предоставляет гарантийное письмо или другой подписанный документ в свободной форме с гарантией качества товара, при условии соблюдения Заказчиком правил хранения и эксплуатации; </w:t>
      </w:r>
    </w:p>
    <w:p w:rsidR="0023230D" w:rsidRDefault="0023230D" w:rsidP="00DB211E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протяжении гарантийного срока гарантийный сервис, в том числе</w:t>
      </w:r>
      <w:r w:rsidR="002E32AD">
        <w:rPr>
          <w:rFonts w:ascii="Times New Roman" w:hAnsi="Times New Roman"/>
          <w:sz w:val="20"/>
          <w:szCs w:val="20"/>
        </w:rPr>
        <w:t xml:space="preserve"> и доставка неисправного товара до сервисного центра, осуществляется силами </w:t>
      </w:r>
      <w:r w:rsidR="00C625C2">
        <w:rPr>
          <w:rFonts w:ascii="Times New Roman" w:hAnsi="Times New Roman"/>
          <w:sz w:val="20"/>
          <w:szCs w:val="20"/>
        </w:rPr>
        <w:t xml:space="preserve">Поставщика </w:t>
      </w:r>
      <w:r w:rsidR="002E32AD">
        <w:rPr>
          <w:rFonts w:ascii="Times New Roman" w:hAnsi="Times New Roman"/>
          <w:sz w:val="20"/>
          <w:szCs w:val="20"/>
        </w:rPr>
        <w:t xml:space="preserve">и за </w:t>
      </w:r>
      <w:r w:rsidR="00C625C2">
        <w:rPr>
          <w:rFonts w:ascii="Times New Roman" w:hAnsi="Times New Roman"/>
          <w:sz w:val="20"/>
          <w:szCs w:val="20"/>
        </w:rPr>
        <w:t>его счёт</w:t>
      </w:r>
      <w:r w:rsidR="002E32AD">
        <w:rPr>
          <w:rFonts w:ascii="Times New Roman" w:hAnsi="Times New Roman"/>
          <w:sz w:val="20"/>
          <w:szCs w:val="20"/>
        </w:rPr>
        <w:t xml:space="preserve">; </w:t>
      </w:r>
    </w:p>
    <w:p w:rsidR="002E32AD" w:rsidRPr="00B157D6" w:rsidRDefault="002E32AD" w:rsidP="00DB211E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Замечания по качеству и комплектации должны быть устранены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 (пяти) дней;</w:t>
      </w:r>
    </w:p>
    <w:p w:rsidR="003D4C1F" w:rsidRDefault="003D4C1F" w:rsidP="00DB211E">
      <w:pPr>
        <w:spacing w:before="120" w:after="120"/>
        <w:rPr>
          <w:rFonts w:ascii="Times New Roman" w:hAnsi="Times New Roman"/>
          <w:sz w:val="20"/>
          <w:szCs w:val="20"/>
        </w:rPr>
      </w:pPr>
      <w:r w:rsidRPr="00B157D6">
        <w:rPr>
          <w:rFonts w:ascii="Times New Roman" w:hAnsi="Times New Roman"/>
          <w:sz w:val="20"/>
          <w:szCs w:val="20"/>
        </w:rPr>
        <w:t xml:space="preserve">- Все цены указываются </w:t>
      </w:r>
      <w:r w:rsidR="00B157D6" w:rsidRPr="00B157D6">
        <w:rPr>
          <w:rFonts w:ascii="Times New Roman" w:hAnsi="Times New Roman"/>
          <w:sz w:val="20"/>
          <w:szCs w:val="20"/>
        </w:rPr>
        <w:t>с</w:t>
      </w:r>
      <w:r w:rsidRPr="00B157D6">
        <w:rPr>
          <w:rFonts w:ascii="Times New Roman" w:hAnsi="Times New Roman"/>
          <w:sz w:val="20"/>
          <w:szCs w:val="20"/>
        </w:rPr>
        <w:t xml:space="preserve"> учетом всех налогов, административных, транспортных, других затрат.</w:t>
      </w:r>
    </w:p>
    <w:p w:rsidR="00A55A09" w:rsidRDefault="00A55A09" w:rsidP="00DB211E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B8792A" w:rsidRPr="00B8792A" w:rsidRDefault="00B8792A" w:rsidP="00DB211E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EA7FC9" w:rsidRPr="00B6494E" w:rsidRDefault="00EA7FC9" w:rsidP="00DB211E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B6494E">
        <w:rPr>
          <w:rFonts w:ascii="Times New Roman" w:hAnsi="Times New Roman"/>
          <w:b/>
          <w:sz w:val="20"/>
          <w:szCs w:val="20"/>
        </w:rPr>
        <w:t>Отклонение предложений участников:</w:t>
      </w:r>
    </w:p>
    <w:p w:rsidR="00EA7FC9" w:rsidRPr="00B6494E" w:rsidRDefault="00EA7FC9" w:rsidP="001752D9">
      <w:p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>Заказчик отклоняет предложение Участника в случае, если Участник:</w:t>
      </w:r>
    </w:p>
    <w:p w:rsidR="00EA7FC9" w:rsidRPr="00B6494E" w:rsidRDefault="00EA7FC9" w:rsidP="001752D9">
      <w:p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>1. Не соответствует квалификационным критериям, установленным этой документацией;</w:t>
      </w:r>
    </w:p>
    <w:p w:rsidR="008A10B1" w:rsidRDefault="00EA7FC9" w:rsidP="00764821">
      <w:p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B6494E">
        <w:rPr>
          <w:rFonts w:ascii="Times New Roman" w:hAnsi="Times New Roman"/>
          <w:sz w:val="20"/>
          <w:szCs w:val="20"/>
        </w:rPr>
        <w:t>2. Предложение не соответствует условиям документации процедуры закупки.</w:t>
      </w:r>
    </w:p>
    <w:p w:rsidR="00E24A2C" w:rsidRDefault="00E24A2C" w:rsidP="00E24A2C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B8792A" w:rsidRPr="00B8792A" w:rsidRDefault="00B8792A" w:rsidP="00E24A2C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EA7FC9" w:rsidRPr="000F303E" w:rsidRDefault="00EA7FC9" w:rsidP="00DB211E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0F303E">
        <w:rPr>
          <w:rFonts w:ascii="Times New Roman" w:hAnsi="Times New Roman"/>
          <w:b/>
          <w:sz w:val="20"/>
          <w:szCs w:val="20"/>
        </w:rPr>
        <w:t>Отмена Заказчиком процедуры закупки или признание ее несостоявшейся:</w:t>
      </w:r>
    </w:p>
    <w:p w:rsidR="00EA7FC9" w:rsidRPr="000F303E" w:rsidRDefault="00EA7FC9" w:rsidP="001752D9">
      <w:p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0F303E">
        <w:rPr>
          <w:rFonts w:ascii="Times New Roman" w:hAnsi="Times New Roman"/>
          <w:sz w:val="20"/>
          <w:szCs w:val="20"/>
        </w:rPr>
        <w:t>Заказчик имеет право отменить закупку в случае:</w:t>
      </w:r>
    </w:p>
    <w:p w:rsidR="00EA7FC9" w:rsidRPr="000F303E" w:rsidRDefault="00EA7FC9" w:rsidP="001752D9">
      <w:p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0F303E">
        <w:rPr>
          <w:rFonts w:ascii="Times New Roman" w:hAnsi="Times New Roman"/>
          <w:sz w:val="20"/>
          <w:szCs w:val="20"/>
        </w:rPr>
        <w:t>1. Отсутствия дальнейшей</w:t>
      </w:r>
      <w:r w:rsidR="002A2F5C" w:rsidRPr="000F303E">
        <w:rPr>
          <w:rFonts w:ascii="Times New Roman" w:hAnsi="Times New Roman"/>
          <w:sz w:val="20"/>
          <w:szCs w:val="20"/>
        </w:rPr>
        <w:t xml:space="preserve"> или временной</w:t>
      </w:r>
      <w:r w:rsidRPr="000F303E">
        <w:rPr>
          <w:rFonts w:ascii="Times New Roman" w:hAnsi="Times New Roman"/>
          <w:sz w:val="20"/>
          <w:szCs w:val="20"/>
        </w:rPr>
        <w:t xml:space="preserve"> потребности в закупке;</w:t>
      </w:r>
    </w:p>
    <w:p w:rsidR="00EA7FC9" w:rsidRPr="000F303E" w:rsidRDefault="00EA7FC9" w:rsidP="001752D9">
      <w:p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0F303E">
        <w:rPr>
          <w:rFonts w:ascii="Times New Roman" w:hAnsi="Times New Roman"/>
          <w:sz w:val="20"/>
          <w:szCs w:val="20"/>
        </w:rPr>
        <w:t>2. Цена лучшего предложения превышает бюджет проведения процедуры закупки.</w:t>
      </w:r>
    </w:p>
    <w:p w:rsidR="00EA7FC9" w:rsidRPr="000F303E" w:rsidRDefault="00EA7FC9" w:rsidP="001752D9">
      <w:pPr>
        <w:spacing w:before="0" w:after="0" w:line="276" w:lineRule="auto"/>
        <w:rPr>
          <w:rFonts w:ascii="Times New Roman" w:hAnsi="Times New Roman"/>
          <w:sz w:val="20"/>
          <w:szCs w:val="20"/>
        </w:rPr>
      </w:pPr>
      <w:r w:rsidRPr="000F303E">
        <w:rPr>
          <w:rFonts w:ascii="Times New Roman" w:hAnsi="Times New Roman"/>
          <w:sz w:val="20"/>
          <w:szCs w:val="20"/>
        </w:rPr>
        <w:t>Заказчик вп</w:t>
      </w:r>
      <w:r w:rsidR="00565A50" w:rsidRPr="000F303E">
        <w:rPr>
          <w:rFonts w:ascii="Times New Roman" w:hAnsi="Times New Roman"/>
          <w:sz w:val="20"/>
          <w:szCs w:val="20"/>
        </w:rPr>
        <w:t>раве признать процедуру закупки</w:t>
      </w:r>
      <w:r w:rsidRPr="000F303E">
        <w:rPr>
          <w:rFonts w:ascii="Times New Roman" w:hAnsi="Times New Roman"/>
          <w:sz w:val="20"/>
          <w:szCs w:val="20"/>
        </w:rPr>
        <w:t xml:space="preserve"> несостоявшейся в случае, если осуществление закупки стало невозможным вследствие непреодолимой силы.</w:t>
      </w:r>
    </w:p>
    <w:p w:rsidR="00B8792A" w:rsidRDefault="00B8792A" w:rsidP="00DB211E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CE1608" w:rsidRDefault="00DB211E" w:rsidP="00DB211E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0F303E">
        <w:rPr>
          <w:rFonts w:ascii="Times New Roman" w:hAnsi="Times New Roman"/>
          <w:b/>
          <w:sz w:val="20"/>
          <w:szCs w:val="20"/>
        </w:rPr>
        <w:lastRenderedPageBreak/>
        <w:t xml:space="preserve">Все затраты на </w:t>
      </w:r>
      <w:r w:rsidR="00B40807" w:rsidRPr="000F303E">
        <w:rPr>
          <w:rFonts w:ascii="Times New Roman" w:hAnsi="Times New Roman"/>
          <w:b/>
          <w:sz w:val="20"/>
          <w:szCs w:val="20"/>
        </w:rPr>
        <w:t>участие в тендере,</w:t>
      </w:r>
      <w:r w:rsidRPr="000F303E">
        <w:rPr>
          <w:rFonts w:ascii="Times New Roman" w:hAnsi="Times New Roman"/>
          <w:b/>
          <w:sz w:val="20"/>
          <w:szCs w:val="20"/>
        </w:rPr>
        <w:t xml:space="preserve"> поставщик несет самостоятельно. </w:t>
      </w:r>
    </w:p>
    <w:p w:rsidR="00B6494E" w:rsidRDefault="00B6494E" w:rsidP="00DB211E">
      <w:pPr>
        <w:spacing w:before="120" w:after="120"/>
        <w:rPr>
          <w:rFonts w:ascii="Times New Roman" w:hAnsi="Times New Roman"/>
          <w:sz w:val="20"/>
          <w:szCs w:val="20"/>
        </w:rPr>
      </w:pPr>
      <w:r w:rsidRPr="008B1847">
        <w:rPr>
          <w:rFonts w:ascii="Times New Roman" w:hAnsi="Times New Roman"/>
          <w:sz w:val="20"/>
          <w:szCs w:val="20"/>
        </w:rPr>
        <w:t xml:space="preserve">Все запросы на разъяснения технических характеристик должны поступать на электронный адрес: </w:t>
      </w:r>
      <w:hyperlink r:id="rId9" w:history="1">
        <w:r w:rsidR="008B1847" w:rsidRPr="008B1847">
          <w:rPr>
            <w:rStyle w:val="a3"/>
            <w:rFonts w:ascii="Times New Roman" w:hAnsi="Times New Roman"/>
            <w:sz w:val="20"/>
            <w:szCs w:val="20"/>
            <w:lang w:val="en-US"/>
          </w:rPr>
          <w:t>zuev</w:t>
        </w:r>
        <w:r w:rsidR="008B1847" w:rsidRPr="008B1847">
          <w:rPr>
            <w:rStyle w:val="a3"/>
            <w:rFonts w:ascii="Times New Roman" w:hAnsi="Times New Roman"/>
            <w:sz w:val="20"/>
            <w:szCs w:val="20"/>
          </w:rPr>
          <w:t>.</w:t>
        </w:r>
        <w:r w:rsidR="008B1847" w:rsidRPr="008B1847">
          <w:rPr>
            <w:rStyle w:val="a3"/>
            <w:rFonts w:ascii="Times New Roman" w:hAnsi="Times New Roman"/>
            <w:sz w:val="20"/>
            <w:szCs w:val="20"/>
            <w:lang w:val="en-US"/>
          </w:rPr>
          <w:t>s</w:t>
        </w:r>
        <w:r w:rsidR="008B1847" w:rsidRPr="008B1847">
          <w:rPr>
            <w:rStyle w:val="a3"/>
            <w:rFonts w:ascii="Times New Roman" w:hAnsi="Times New Roman"/>
            <w:sz w:val="20"/>
            <w:szCs w:val="20"/>
          </w:rPr>
          <w:t>@watsons.ua</w:t>
        </w:r>
      </w:hyperlink>
      <w:r w:rsidRPr="008B184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494E">
        <w:rPr>
          <w:rFonts w:ascii="Times New Roman" w:hAnsi="Times New Roman"/>
          <w:sz w:val="20"/>
          <w:szCs w:val="20"/>
        </w:rPr>
        <w:t xml:space="preserve"> по тендерной документации на адрес: </w:t>
      </w:r>
      <w:hyperlink r:id="rId10" w:history="1">
        <w:r w:rsidRPr="001174AF">
          <w:rPr>
            <w:rStyle w:val="a3"/>
            <w:rFonts w:ascii="Times New Roman" w:hAnsi="Times New Roman"/>
            <w:sz w:val="20"/>
            <w:szCs w:val="20"/>
          </w:rPr>
          <w:t>butunets.n@watsons.ua</w:t>
        </w:r>
      </w:hyperlink>
    </w:p>
    <w:p w:rsidR="00B6494E" w:rsidRPr="00B8792A" w:rsidRDefault="00B6494E" w:rsidP="00DB211E">
      <w:pPr>
        <w:spacing w:before="120" w:after="120"/>
        <w:rPr>
          <w:rFonts w:ascii="Times New Roman" w:hAnsi="Times New Roman"/>
          <w:b/>
          <w:sz w:val="10"/>
          <w:szCs w:val="10"/>
        </w:rPr>
      </w:pPr>
    </w:p>
    <w:p w:rsidR="005A269A" w:rsidRPr="000F303E" w:rsidRDefault="00B43F76" w:rsidP="00B43F76">
      <w:pPr>
        <w:spacing w:before="120" w:after="120"/>
        <w:rPr>
          <w:rFonts w:ascii="Times New Roman" w:hAnsi="Times New Roman"/>
          <w:sz w:val="20"/>
          <w:szCs w:val="20"/>
        </w:rPr>
      </w:pPr>
      <w:r w:rsidRPr="000F303E">
        <w:rPr>
          <w:rFonts w:ascii="Times New Roman" w:hAnsi="Times New Roman"/>
          <w:b/>
          <w:sz w:val="20"/>
          <w:szCs w:val="20"/>
        </w:rPr>
        <w:t xml:space="preserve"> </w:t>
      </w:r>
      <w:r w:rsidR="00731500" w:rsidRPr="000F303E">
        <w:rPr>
          <w:rFonts w:ascii="Times New Roman" w:hAnsi="Times New Roman"/>
          <w:sz w:val="20"/>
          <w:szCs w:val="20"/>
        </w:rPr>
        <w:t xml:space="preserve"> </w:t>
      </w:r>
      <w:r w:rsidRPr="000F303E">
        <w:rPr>
          <w:rFonts w:ascii="Times New Roman" w:hAnsi="Times New Roman"/>
          <w:sz w:val="20"/>
          <w:szCs w:val="20"/>
        </w:rPr>
        <w:tab/>
      </w:r>
      <w:r w:rsidR="005A269A" w:rsidRPr="000F303E">
        <w:rPr>
          <w:rFonts w:ascii="Times New Roman" w:hAnsi="Times New Roman"/>
          <w:sz w:val="20"/>
          <w:szCs w:val="20"/>
        </w:rPr>
        <w:t xml:space="preserve">Проведение вышеуказанного тендера осуществляется исключительно по правилам и процедурам, установленным в </w:t>
      </w:r>
      <w:r w:rsidR="009466C8" w:rsidRPr="000F303E">
        <w:rPr>
          <w:rFonts w:ascii="Times New Roman" w:hAnsi="Times New Roman"/>
          <w:sz w:val="20"/>
          <w:szCs w:val="20"/>
        </w:rPr>
        <w:t>ООО «ДЦ УКРАИНА»</w:t>
      </w:r>
      <w:r w:rsidR="005A269A" w:rsidRPr="000F303E">
        <w:rPr>
          <w:rFonts w:ascii="Times New Roman" w:hAnsi="Times New Roman"/>
          <w:sz w:val="20"/>
          <w:szCs w:val="20"/>
        </w:rPr>
        <w:t xml:space="preserve">, и не налагает на наше предприятие никаких обязательств в отношении кого-либо или всех его участников. </w:t>
      </w:r>
      <w:r w:rsidR="009466C8" w:rsidRPr="000F303E">
        <w:rPr>
          <w:rFonts w:ascii="Times New Roman" w:hAnsi="Times New Roman"/>
          <w:sz w:val="20"/>
          <w:szCs w:val="20"/>
        </w:rPr>
        <w:t xml:space="preserve">ООО «ДЦ УКРАИНА» </w:t>
      </w:r>
      <w:r w:rsidR="005A269A" w:rsidRPr="000F303E">
        <w:rPr>
          <w:rFonts w:ascii="Times New Roman" w:hAnsi="Times New Roman"/>
          <w:sz w:val="20"/>
          <w:szCs w:val="20"/>
        </w:rPr>
        <w:t>может в любой момент отказаться от проведения вышеуказанного тендера, изменить его условия, отказать отдельным лицам в участии на любом этапе его</w:t>
      </w:r>
      <w:r w:rsidR="001378C8" w:rsidRPr="000F303E">
        <w:rPr>
          <w:rFonts w:ascii="Times New Roman" w:hAnsi="Times New Roman"/>
          <w:sz w:val="20"/>
          <w:szCs w:val="20"/>
        </w:rPr>
        <w:t xml:space="preserve"> </w:t>
      </w:r>
      <w:r w:rsidR="005A269A" w:rsidRPr="000F303E">
        <w:rPr>
          <w:rFonts w:ascii="Times New Roman" w:hAnsi="Times New Roman"/>
          <w:sz w:val="20"/>
          <w:szCs w:val="20"/>
        </w:rPr>
        <w:t>проведения, а также отказаться от заключения договора с любым участником без каких-либо юридических последствий и ответственности для себя. Объяснение причин любого из вышеука</w:t>
      </w:r>
      <w:r w:rsidR="00124A0F" w:rsidRPr="000F303E">
        <w:rPr>
          <w:rFonts w:ascii="Times New Roman" w:hAnsi="Times New Roman"/>
          <w:sz w:val="20"/>
          <w:szCs w:val="20"/>
        </w:rPr>
        <w:t xml:space="preserve">занных действий является правом </w:t>
      </w:r>
      <w:r w:rsidR="009466C8" w:rsidRPr="000F303E">
        <w:rPr>
          <w:rFonts w:ascii="Times New Roman" w:hAnsi="Times New Roman"/>
          <w:sz w:val="20"/>
          <w:szCs w:val="20"/>
        </w:rPr>
        <w:t>ООО «ДЦ УКРАИНА»</w:t>
      </w:r>
      <w:r w:rsidR="00721326" w:rsidRPr="000F303E">
        <w:rPr>
          <w:rFonts w:ascii="Times New Roman" w:hAnsi="Times New Roman"/>
          <w:sz w:val="20"/>
          <w:szCs w:val="20"/>
        </w:rPr>
        <w:t>,</w:t>
      </w:r>
      <w:r w:rsidR="009466C8" w:rsidRPr="000F303E">
        <w:rPr>
          <w:rFonts w:ascii="Times New Roman" w:hAnsi="Times New Roman"/>
          <w:sz w:val="20"/>
          <w:szCs w:val="20"/>
        </w:rPr>
        <w:t xml:space="preserve"> </w:t>
      </w:r>
      <w:r w:rsidR="005A269A" w:rsidRPr="000F303E">
        <w:rPr>
          <w:rFonts w:ascii="Times New Roman" w:hAnsi="Times New Roman"/>
          <w:sz w:val="20"/>
          <w:szCs w:val="20"/>
        </w:rPr>
        <w:t>но не обязанностью.</w:t>
      </w:r>
    </w:p>
    <w:p w:rsidR="00731500" w:rsidRPr="000F303E" w:rsidRDefault="00731500" w:rsidP="001C38D7">
      <w:pPr>
        <w:rPr>
          <w:rFonts w:ascii="Times New Roman" w:hAnsi="Times New Roman"/>
          <w:sz w:val="20"/>
          <w:szCs w:val="20"/>
        </w:rPr>
      </w:pPr>
    </w:p>
    <w:p w:rsidR="00B40807" w:rsidRPr="000D1931" w:rsidRDefault="00B40807" w:rsidP="00B40807">
      <w:pPr>
        <w:spacing w:before="120" w:after="120"/>
        <w:ind w:firstLine="567"/>
        <w:rPr>
          <w:rFonts w:ascii="Times New Roman" w:hAnsi="Times New Roman"/>
          <w:sz w:val="20"/>
          <w:szCs w:val="20"/>
        </w:rPr>
      </w:pPr>
      <w:r w:rsidRPr="000F303E">
        <w:rPr>
          <w:rFonts w:ascii="Times New Roman" w:hAnsi="Times New Roman"/>
          <w:sz w:val="20"/>
          <w:szCs w:val="20"/>
        </w:rPr>
        <w:t>Ждем Ваши заявки!</w:t>
      </w:r>
    </w:p>
    <w:p w:rsidR="008022FC" w:rsidRPr="000D1931" w:rsidRDefault="008022FC">
      <w:pPr>
        <w:rPr>
          <w:rFonts w:ascii="Times New Roman" w:hAnsi="Times New Roman"/>
          <w:sz w:val="20"/>
          <w:szCs w:val="20"/>
        </w:rPr>
      </w:pPr>
    </w:p>
    <w:sectPr w:rsidR="008022FC" w:rsidRPr="000D1931" w:rsidSect="00DB211E">
      <w:headerReference w:type="default" r:id="rId11"/>
      <w:pgSz w:w="11906" w:h="16838"/>
      <w:pgMar w:top="-8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D8" w:rsidRDefault="00A176D8" w:rsidP="00DB211E">
      <w:pPr>
        <w:spacing w:before="0" w:after="0"/>
      </w:pPr>
      <w:r>
        <w:separator/>
      </w:r>
    </w:p>
  </w:endnote>
  <w:endnote w:type="continuationSeparator" w:id="0">
    <w:p w:rsidR="00A176D8" w:rsidRDefault="00A176D8" w:rsidP="00DB2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D8" w:rsidRDefault="00A176D8" w:rsidP="00DB211E">
      <w:pPr>
        <w:spacing w:before="0" w:after="0"/>
      </w:pPr>
      <w:r>
        <w:separator/>
      </w:r>
    </w:p>
  </w:footnote>
  <w:footnote w:type="continuationSeparator" w:id="0">
    <w:p w:rsidR="00A176D8" w:rsidRDefault="00A176D8" w:rsidP="00DB21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1E" w:rsidRDefault="00DB211E">
    <w:pPr>
      <w:pStyle w:val="a6"/>
    </w:pPr>
    <w:r>
      <w:rPr>
        <w:rFonts w:ascii="Times New Roman" w:hAnsi="Times New Roman"/>
        <w:b/>
        <w:i/>
        <w:noProof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57F305B1" wp14:editId="212E491E">
          <wp:simplePos x="0" y="0"/>
          <wp:positionH relativeFrom="page">
            <wp:posOffset>5581650</wp:posOffset>
          </wp:positionH>
          <wp:positionV relativeFrom="page">
            <wp:posOffset>230505</wp:posOffset>
          </wp:positionV>
          <wp:extent cx="1414780" cy="463550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11E" w:rsidRPr="00DB211E" w:rsidRDefault="00DB211E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0A6"/>
    <w:multiLevelType w:val="hybridMultilevel"/>
    <w:tmpl w:val="5F32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F44"/>
    <w:multiLevelType w:val="hybridMultilevel"/>
    <w:tmpl w:val="B23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1F9C"/>
    <w:multiLevelType w:val="multilevel"/>
    <w:tmpl w:val="C0261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A61FC3"/>
    <w:multiLevelType w:val="hybridMultilevel"/>
    <w:tmpl w:val="6730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3DCF"/>
    <w:multiLevelType w:val="hybridMultilevel"/>
    <w:tmpl w:val="F214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C3"/>
    <w:rsid w:val="00003CF5"/>
    <w:rsid w:val="000117F6"/>
    <w:rsid w:val="000323CD"/>
    <w:rsid w:val="00054918"/>
    <w:rsid w:val="000632C6"/>
    <w:rsid w:val="00081C89"/>
    <w:rsid w:val="00081F4D"/>
    <w:rsid w:val="00086213"/>
    <w:rsid w:val="00092593"/>
    <w:rsid w:val="00093885"/>
    <w:rsid w:val="000963E3"/>
    <w:rsid w:val="000C32D9"/>
    <w:rsid w:val="000C5DED"/>
    <w:rsid w:val="000D1931"/>
    <w:rsid w:val="000E2581"/>
    <w:rsid w:val="000F303E"/>
    <w:rsid w:val="001016FB"/>
    <w:rsid w:val="00104544"/>
    <w:rsid w:val="00107288"/>
    <w:rsid w:val="0011548F"/>
    <w:rsid w:val="00124A0F"/>
    <w:rsid w:val="00125DB0"/>
    <w:rsid w:val="001378C8"/>
    <w:rsid w:val="0014252C"/>
    <w:rsid w:val="001443F3"/>
    <w:rsid w:val="00160732"/>
    <w:rsid w:val="001752D9"/>
    <w:rsid w:val="00181AE6"/>
    <w:rsid w:val="001A6D87"/>
    <w:rsid w:val="001B670D"/>
    <w:rsid w:val="001C38D7"/>
    <w:rsid w:val="00214FB2"/>
    <w:rsid w:val="0023230D"/>
    <w:rsid w:val="00237408"/>
    <w:rsid w:val="002727C3"/>
    <w:rsid w:val="0028318C"/>
    <w:rsid w:val="002A2F5C"/>
    <w:rsid w:val="002A3B5E"/>
    <w:rsid w:val="002C348B"/>
    <w:rsid w:val="002E32AD"/>
    <w:rsid w:val="003061B7"/>
    <w:rsid w:val="0031739A"/>
    <w:rsid w:val="00333B52"/>
    <w:rsid w:val="003405D0"/>
    <w:rsid w:val="00340B3B"/>
    <w:rsid w:val="0035628B"/>
    <w:rsid w:val="00360965"/>
    <w:rsid w:val="003769AA"/>
    <w:rsid w:val="00383A29"/>
    <w:rsid w:val="00386127"/>
    <w:rsid w:val="003915F3"/>
    <w:rsid w:val="003A4F39"/>
    <w:rsid w:val="003B71B6"/>
    <w:rsid w:val="003C1AF9"/>
    <w:rsid w:val="003C6864"/>
    <w:rsid w:val="003D2BA0"/>
    <w:rsid w:val="003D4C1F"/>
    <w:rsid w:val="003D6842"/>
    <w:rsid w:val="003F5AB8"/>
    <w:rsid w:val="004168B8"/>
    <w:rsid w:val="00424148"/>
    <w:rsid w:val="00440E75"/>
    <w:rsid w:val="004725D3"/>
    <w:rsid w:val="00483D94"/>
    <w:rsid w:val="00484422"/>
    <w:rsid w:val="0048519E"/>
    <w:rsid w:val="00497CD6"/>
    <w:rsid w:val="004A38A0"/>
    <w:rsid w:val="004A4860"/>
    <w:rsid w:val="004D05D1"/>
    <w:rsid w:val="004D365F"/>
    <w:rsid w:val="00502D54"/>
    <w:rsid w:val="00506B9F"/>
    <w:rsid w:val="0051056E"/>
    <w:rsid w:val="0052774A"/>
    <w:rsid w:val="00540C08"/>
    <w:rsid w:val="005607B7"/>
    <w:rsid w:val="00565A50"/>
    <w:rsid w:val="00567E32"/>
    <w:rsid w:val="00570AB3"/>
    <w:rsid w:val="005840BA"/>
    <w:rsid w:val="005956F8"/>
    <w:rsid w:val="005A269A"/>
    <w:rsid w:val="005A5773"/>
    <w:rsid w:val="005A72EF"/>
    <w:rsid w:val="005C34F6"/>
    <w:rsid w:val="005D4B3E"/>
    <w:rsid w:val="005E0C16"/>
    <w:rsid w:val="005F186A"/>
    <w:rsid w:val="0060066B"/>
    <w:rsid w:val="006015EB"/>
    <w:rsid w:val="00607178"/>
    <w:rsid w:val="00616FCD"/>
    <w:rsid w:val="00621A34"/>
    <w:rsid w:val="00627819"/>
    <w:rsid w:val="00627BBF"/>
    <w:rsid w:val="00634FF7"/>
    <w:rsid w:val="00636937"/>
    <w:rsid w:val="0064228C"/>
    <w:rsid w:val="00650303"/>
    <w:rsid w:val="006517B7"/>
    <w:rsid w:val="00657189"/>
    <w:rsid w:val="006574C4"/>
    <w:rsid w:val="00674E0B"/>
    <w:rsid w:val="00690969"/>
    <w:rsid w:val="006A02C3"/>
    <w:rsid w:val="006A2CE7"/>
    <w:rsid w:val="006A4E01"/>
    <w:rsid w:val="006A6A0F"/>
    <w:rsid w:val="006A7CD8"/>
    <w:rsid w:val="006B12E6"/>
    <w:rsid w:val="006C74D3"/>
    <w:rsid w:val="006D131F"/>
    <w:rsid w:val="006E73B2"/>
    <w:rsid w:val="006F4AF5"/>
    <w:rsid w:val="0070351B"/>
    <w:rsid w:val="00721326"/>
    <w:rsid w:val="00731500"/>
    <w:rsid w:val="00732BD9"/>
    <w:rsid w:val="00743C19"/>
    <w:rsid w:val="00764821"/>
    <w:rsid w:val="0076517F"/>
    <w:rsid w:val="00782890"/>
    <w:rsid w:val="007B1558"/>
    <w:rsid w:val="007D403D"/>
    <w:rsid w:val="007D544A"/>
    <w:rsid w:val="007E5FF3"/>
    <w:rsid w:val="007F1423"/>
    <w:rsid w:val="007F3DE5"/>
    <w:rsid w:val="007F5E44"/>
    <w:rsid w:val="008022FC"/>
    <w:rsid w:val="00811505"/>
    <w:rsid w:val="00855738"/>
    <w:rsid w:val="008572CB"/>
    <w:rsid w:val="00872C5C"/>
    <w:rsid w:val="008A10B1"/>
    <w:rsid w:val="008A479E"/>
    <w:rsid w:val="008A599A"/>
    <w:rsid w:val="008B1847"/>
    <w:rsid w:val="008B7FE3"/>
    <w:rsid w:val="008D1599"/>
    <w:rsid w:val="008D4B5E"/>
    <w:rsid w:val="008E150C"/>
    <w:rsid w:val="008E3083"/>
    <w:rsid w:val="008E4351"/>
    <w:rsid w:val="008E53E0"/>
    <w:rsid w:val="008E5B1B"/>
    <w:rsid w:val="008F56BA"/>
    <w:rsid w:val="0091046E"/>
    <w:rsid w:val="00913276"/>
    <w:rsid w:val="0093302A"/>
    <w:rsid w:val="0094617C"/>
    <w:rsid w:val="009466C8"/>
    <w:rsid w:val="009568FB"/>
    <w:rsid w:val="0096139B"/>
    <w:rsid w:val="00963C10"/>
    <w:rsid w:val="009952F8"/>
    <w:rsid w:val="009B012E"/>
    <w:rsid w:val="009C4717"/>
    <w:rsid w:val="009D3668"/>
    <w:rsid w:val="009D470C"/>
    <w:rsid w:val="009F2D23"/>
    <w:rsid w:val="00A079C6"/>
    <w:rsid w:val="00A176D8"/>
    <w:rsid w:val="00A2251F"/>
    <w:rsid w:val="00A27A63"/>
    <w:rsid w:val="00A27F4B"/>
    <w:rsid w:val="00A333B4"/>
    <w:rsid w:val="00A45999"/>
    <w:rsid w:val="00A51D76"/>
    <w:rsid w:val="00A55A09"/>
    <w:rsid w:val="00A77663"/>
    <w:rsid w:val="00A9765B"/>
    <w:rsid w:val="00AF25C1"/>
    <w:rsid w:val="00B02036"/>
    <w:rsid w:val="00B03621"/>
    <w:rsid w:val="00B127E5"/>
    <w:rsid w:val="00B157D6"/>
    <w:rsid w:val="00B20470"/>
    <w:rsid w:val="00B254C4"/>
    <w:rsid w:val="00B34C02"/>
    <w:rsid w:val="00B40807"/>
    <w:rsid w:val="00B43F76"/>
    <w:rsid w:val="00B54408"/>
    <w:rsid w:val="00B6494E"/>
    <w:rsid w:val="00B66E7F"/>
    <w:rsid w:val="00B71934"/>
    <w:rsid w:val="00B8792A"/>
    <w:rsid w:val="00B93F07"/>
    <w:rsid w:val="00BC75DD"/>
    <w:rsid w:val="00BD7C1E"/>
    <w:rsid w:val="00BF024D"/>
    <w:rsid w:val="00BF38A8"/>
    <w:rsid w:val="00C13BFD"/>
    <w:rsid w:val="00C625C2"/>
    <w:rsid w:val="00C7039E"/>
    <w:rsid w:val="00C77756"/>
    <w:rsid w:val="00C8109A"/>
    <w:rsid w:val="00CA5D2C"/>
    <w:rsid w:val="00CB37EC"/>
    <w:rsid w:val="00CB76EF"/>
    <w:rsid w:val="00CC4739"/>
    <w:rsid w:val="00CC6E16"/>
    <w:rsid w:val="00CE1608"/>
    <w:rsid w:val="00CE65A8"/>
    <w:rsid w:val="00D3706B"/>
    <w:rsid w:val="00D42D9B"/>
    <w:rsid w:val="00D47A16"/>
    <w:rsid w:val="00D70F6D"/>
    <w:rsid w:val="00D9061C"/>
    <w:rsid w:val="00DB211E"/>
    <w:rsid w:val="00DB2BCF"/>
    <w:rsid w:val="00DC0847"/>
    <w:rsid w:val="00DC0EC8"/>
    <w:rsid w:val="00DE00C0"/>
    <w:rsid w:val="00DE1C39"/>
    <w:rsid w:val="00DF5963"/>
    <w:rsid w:val="00DF75C6"/>
    <w:rsid w:val="00E02861"/>
    <w:rsid w:val="00E058AF"/>
    <w:rsid w:val="00E24250"/>
    <w:rsid w:val="00E24A2C"/>
    <w:rsid w:val="00E3259B"/>
    <w:rsid w:val="00E4016D"/>
    <w:rsid w:val="00E63706"/>
    <w:rsid w:val="00E82A22"/>
    <w:rsid w:val="00E9705F"/>
    <w:rsid w:val="00EA7FC9"/>
    <w:rsid w:val="00EB3F1D"/>
    <w:rsid w:val="00EC3832"/>
    <w:rsid w:val="00ED1A1B"/>
    <w:rsid w:val="00ED5186"/>
    <w:rsid w:val="00F02972"/>
    <w:rsid w:val="00F2208D"/>
    <w:rsid w:val="00F51528"/>
    <w:rsid w:val="00F611A3"/>
    <w:rsid w:val="00F72C2E"/>
    <w:rsid w:val="00F74F74"/>
    <w:rsid w:val="00F85095"/>
    <w:rsid w:val="00FA5316"/>
    <w:rsid w:val="00FC04CE"/>
    <w:rsid w:val="00FC06D1"/>
    <w:rsid w:val="00FF1C63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C3"/>
    <w:pPr>
      <w:spacing w:before="40" w:after="40" w:line="240" w:lineRule="auto"/>
      <w:jc w:val="both"/>
    </w:pPr>
    <w:rPr>
      <w:rFonts w:ascii="Bookman Old Style" w:eastAsia="Times New Roman" w:hAnsi="Bookman Old Style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288"/>
    <w:pPr>
      <w:ind w:left="720"/>
      <w:contextualSpacing/>
    </w:pPr>
  </w:style>
  <w:style w:type="table" w:styleId="a5">
    <w:name w:val="Table Grid"/>
    <w:basedOn w:val="a1"/>
    <w:uiPriority w:val="59"/>
    <w:rsid w:val="0027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211E"/>
    <w:pPr>
      <w:tabs>
        <w:tab w:val="center" w:pos="4844"/>
        <w:tab w:val="right" w:pos="968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B211E"/>
    <w:rPr>
      <w:rFonts w:ascii="Bookman Old Style" w:eastAsia="Times New Roman" w:hAnsi="Bookman Old Style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11E"/>
    <w:pPr>
      <w:tabs>
        <w:tab w:val="center" w:pos="4844"/>
        <w:tab w:val="right" w:pos="968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B211E"/>
    <w:rPr>
      <w:rFonts w:ascii="Bookman Old Style" w:eastAsia="Times New Roman" w:hAnsi="Bookman Old Style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1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qFormat/>
    <w:rsid w:val="00E058AF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val="en-US" w:eastAsia="en-US"/>
    </w:rPr>
  </w:style>
  <w:style w:type="character" w:styleId="ac">
    <w:name w:val="Subtle Emphasis"/>
    <w:uiPriority w:val="19"/>
    <w:qFormat/>
    <w:rsid w:val="006517B7"/>
    <w:rPr>
      <w:i/>
      <w:iCs/>
      <w:color w:val="808080"/>
    </w:rPr>
  </w:style>
  <w:style w:type="character" w:styleId="ad">
    <w:name w:val="annotation reference"/>
    <w:basedOn w:val="a0"/>
    <w:uiPriority w:val="99"/>
    <w:semiHidden/>
    <w:unhideWhenUsed/>
    <w:rsid w:val="00B157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7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7D6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7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7D6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C3"/>
    <w:pPr>
      <w:spacing w:before="40" w:after="40" w:line="240" w:lineRule="auto"/>
      <w:jc w:val="both"/>
    </w:pPr>
    <w:rPr>
      <w:rFonts w:ascii="Bookman Old Style" w:eastAsia="Times New Roman" w:hAnsi="Bookman Old Style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288"/>
    <w:pPr>
      <w:ind w:left="720"/>
      <w:contextualSpacing/>
    </w:pPr>
  </w:style>
  <w:style w:type="table" w:styleId="a5">
    <w:name w:val="Table Grid"/>
    <w:basedOn w:val="a1"/>
    <w:uiPriority w:val="59"/>
    <w:rsid w:val="0027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211E"/>
    <w:pPr>
      <w:tabs>
        <w:tab w:val="center" w:pos="4844"/>
        <w:tab w:val="right" w:pos="968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B211E"/>
    <w:rPr>
      <w:rFonts w:ascii="Bookman Old Style" w:eastAsia="Times New Roman" w:hAnsi="Bookman Old Style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11E"/>
    <w:pPr>
      <w:tabs>
        <w:tab w:val="center" w:pos="4844"/>
        <w:tab w:val="right" w:pos="968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B211E"/>
    <w:rPr>
      <w:rFonts w:ascii="Bookman Old Style" w:eastAsia="Times New Roman" w:hAnsi="Bookman Old Style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1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qFormat/>
    <w:rsid w:val="00E058AF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val="en-US" w:eastAsia="en-US"/>
    </w:rPr>
  </w:style>
  <w:style w:type="character" w:styleId="ac">
    <w:name w:val="Subtle Emphasis"/>
    <w:uiPriority w:val="19"/>
    <w:qFormat/>
    <w:rsid w:val="006517B7"/>
    <w:rPr>
      <w:i/>
      <w:iCs/>
      <w:color w:val="808080"/>
    </w:rPr>
  </w:style>
  <w:style w:type="character" w:styleId="ad">
    <w:name w:val="annotation reference"/>
    <w:basedOn w:val="a0"/>
    <w:uiPriority w:val="99"/>
    <w:semiHidden/>
    <w:unhideWhenUsed/>
    <w:rsid w:val="00B157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7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7D6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7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7D6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tunets.n@watsons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ev.s@watson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CE5-DDBC-4842-9A38-3E6D16B6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Yevhen Tarasov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Гобрусєва Олена Вікторівна</dc:creator>
  <cp:lastModifiedBy>Бутунець Наталія Володимирівна</cp:lastModifiedBy>
  <cp:revision>11</cp:revision>
  <cp:lastPrinted>2017-04-18T08:42:00Z</cp:lastPrinted>
  <dcterms:created xsi:type="dcterms:W3CDTF">2017-08-31T08:40:00Z</dcterms:created>
  <dcterms:modified xsi:type="dcterms:W3CDTF">2017-10-03T09:06:00Z</dcterms:modified>
</cp:coreProperties>
</file>