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F8D" w:rsidRPr="00984712" w:rsidRDefault="009F5F8D" w:rsidP="00984712">
      <w:pPr>
        <w:pStyle w:val="Dogovor"/>
        <w:spacing w:before="0"/>
        <w:jc w:val="right"/>
        <w:rPr>
          <w:i/>
          <w:color w:val="808080" w:themeColor="background1" w:themeShade="80"/>
          <w:sz w:val="19"/>
          <w:szCs w:val="19"/>
          <w:lang w:val="uk-UA"/>
        </w:rPr>
      </w:pPr>
      <w:r w:rsidRPr="00C45704">
        <w:rPr>
          <w:i/>
          <w:color w:val="auto"/>
          <w:sz w:val="19"/>
          <w:szCs w:val="19"/>
          <w:lang w:val="uk-UA"/>
        </w:rPr>
        <w:t xml:space="preserve">                                                                                                                                                                </w:t>
      </w:r>
      <w:r w:rsidRPr="00984712">
        <w:rPr>
          <w:i/>
          <w:color w:val="808080" w:themeColor="background1" w:themeShade="80"/>
          <w:sz w:val="19"/>
          <w:szCs w:val="19"/>
          <w:lang w:val="uk-UA"/>
        </w:rPr>
        <w:t>Типовий договір</w:t>
      </w:r>
      <w:r w:rsidR="00F41C14" w:rsidRPr="00984712">
        <w:rPr>
          <w:i/>
          <w:color w:val="808080" w:themeColor="background1" w:themeShade="80"/>
          <w:sz w:val="19"/>
          <w:szCs w:val="19"/>
          <w:lang w:val="uk-UA"/>
        </w:rPr>
        <w:t>_</w:t>
      </w:r>
      <w:r w:rsidRPr="00984712">
        <w:rPr>
          <w:i/>
          <w:color w:val="808080" w:themeColor="background1" w:themeShade="80"/>
          <w:sz w:val="19"/>
          <w:szCs w:val="19"/>
          <w:lang w:val="uk-UA"/>
        </w:rPr>
        <w:t xml:space="preserve"> пост</w:t>
      </w:r>
      <w:r w:rsidR="00262761" w:rsidRPr="00984712">
        <w:rPr>
          <w:i/>
          <w:color w:val="808080" w:themeColor="background1" w:themeShade="80"/>
          <w:sz w:val="19"/>
          <w:szCs w:val="19"/>
          <w:lang w:val="uk-UA"/>
        </w:rPr>
        <w:t>а</w:t>
      </w:r>
      <w:r w:rsidR="00D43392" w:rsidRPr="00984712">
        <w:rPr>
          <w:i/>
          <w:color w:val="808080" w:themeColor="background1" w:themeShade="80"/>
          <w:sz w:val="19"/>
          <w:szCs w:val="19"/>
          <w:lang w:val="uk-UA"/>
        </w:rPr>
        <w:t>вка</w:t>
      </w:r>
    </w:p>
    <w:p w:rsidR="00C9001A" w:rsidRPr="00984712" w:rsidRDefault="009F5F8D" w:rsidP="00984712">
      <w:pPr>
        <w:pStyle w:val="a3"/>
        <w:spacing w:line="276" w:lineRule="auto"/>
        <w:jc w:val="center"/>
        <w:rPr>
          <w:b/>
          <w:color w:val="auto"/>
          <w:sz w:val="19"/>
          <w:szCs w:val="19"/>
          <w:lang w:val="ru-RU"/>
        </w:rPr>
      </w:pPr>
      <w:r w:rsidRPr="00984712">
        <w:rPr>
          <w:b/>
          <w:color w:val="auto"/>
          <w:sz w:val="19"/>
          <w:szCs w:val="19"/>
          <w:lang w:val="ru-RU"/>
        </w:rPr>
        <w:t>Д О Г О В І Р №</w:t>
      </w:r>
      <w:r w:rsidR="00044B03" w:rsidRPr="00984712">
        <w:rPr>
          <w:b/>
          <w:color w:val="auto"/>
          <w:sz w:val="19"/>
          <w:szCs w:val="19"/>
          <w:lang w:val="ru-RU"/>
        </w:rPr>
        <w:t xml:space="preserve"> </w:t>
      </w:r>
      <w:r w:rsidR="00044B03" w:rsidRPr="00984712">
        <w:rPr>
          <w:b/>
          <w:color w:val="auto"/>
          <w:sz w:val="19"/>
          <w:szCs w:val="19"/>
          <w:lang w:val="ru-RU"/>
        </w:rPr>
        <w:fldChar w:fldCharType="begin">
          <w:ffData>
            <w:name w:val="Text13"/>
            <w:enabled/>
            <w:calcOnExit w:val="0"/>
            <w:textInput/>
          </w:ffData>
        </w:fldChar>
      </w:r>
      <w:bookmarkStart w:id="0" w:name="Text13"/>
      <w:r w:rsidR="00044B03" w:rsidRPr="00984712">
        <w:rPr>
          <w:b/>
          <w:color w:val="auto"/>
          <w:sz w:val="19"/>
          <w:szCs w:val="19"/>
          <w:lang w:val="ru-RU"/>
        </w:rPr>
        <w:instrText xml:space="preserve"> FORMTEXT </w:instrText>
      </w:r>
      <w:r w:rsidR="00044B03" w:rsidRPr="00984712">
        <w:rPr>
          <w:b/>
          <w:color w:val="auto"/>
          <w:sz w:val="19"/>
          <w:szCs w:val="19"/>
          <w:lang w:val="ru-RU"/>
        </w:rPr>
      </w:r>
      <w:r w:rsidR="00044B03" w:rsidRPr="00984712">
        <w:rPr>
          <w:b/>
          <w:color w:val="auto"/>
          <w:sz w:val="19"/>
          <w:szCs w:val="19"/>
          <w:lang w:val="ru-RU"/>
        </w:rPr>
        <w:fldChar w:fldCharType="separate"/>
      </w:r>
      <w:bookmarkStart w:id="1" w:name="_GoBack"/>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noProof/>
          <w:color w:val="auto"/>
          <w:sz w:val="19"/>
          <w:szCs w:val="19"/>
          <w:lang w:val="ru-RU"/>
        </w:rPr>
        <w:t> </w:t>
      </w:r>
      <w:bookmarkEnd w:id="1"/>
      <w:r w:rsidR="00044B03" w:rsidRPr="00984712">
        <w:rPr>
          <w:b/>
          <w:color w:val="auto"/>
          <w:sz w:val="19"/>
          <w:szCs w:val="19"/>
          <w:lang w:val="ru-RU"/>
        </w:rPr>
        <w:fldChar w:fldCharType="end"/>
      </w:r>
      <w:bookmarkEnd w:id="0"/>
    </w:p>
    <w:p w:rsidR="009F5F8D" w:rsidRPr="00984712" w:rsidRDefault="009F5F8D" w:rsidP="00984712">
      <w:pPr>
        <w:pStyle w:val="a3"/>
        <w:spacing w:line="276" w:lineRule="auto"/>
        <w:rPr>
          <w:color w:val="auto"/>
          <w:sz w:val="19"/>
          <w:szCs w:val="19"/>
          <w:lang w:val="ru-RU"/>
        </w:rPr>
      </w:pPr>
      <w:r w:rsidRPr="00984712">
        <w:rPr>
          <w:color w:val="auto"/>
          <w:sz w:val="19"/>
          <w:szCs w:val="19"/>
          <w:lang w:val="ru-RU"/>
        </w:rPr>
        <w:t xml:space="preserve"> </w:t>
      </w:r>
    </w:p>
    <w:p w:rsidR="0053102F" w:rsidRPr="00984712" w:rsidRDefault="00BF29E3" w:rsidP="00984712">
      <w:pPr>
        <w:pStyle w:val="a3"/>
        <w:spacing w:line="276" w:lineRule="auto"/>
        <w:ind w:firstLine="0"/>
        <w:jc w:val="left"/>
        <w:rPr>
          <w:i/>
          <w:color w:val="auto"/>
          <w:sz w:val="19"/>
          <w:szCs w:val="19"/>
          <w:lang w:val="uk-UA"/>
        </w:rPr>
      </w:pPr>
      <w:r w:rsidRPr="00984712">
        <w:rPr>
          <w:i/>
          <w:color w:val="auto"/>
          <w:sz w:val="19"/>
          <w:szCs w:val="19"/>
          <w:lang w:val="uk-UA"/>
        </w:rPr>
        <w:t xml:space="preserve"> </w:t>
      </w:r>
      <w:r w:rsidR="00C21288" w:rsidRPr="00984712">
        <w:rPr>
          <w:i/>
          <w:color w:val="auto"/>
          <w:sz w:val="19"/>
          <w:szCs w:val="19"/>
          <w:lang w:val="uk-UA"/>
        </w:rPr>
        <w:t>м</w:t>
      </w:r>
      <w:r w:rsidR="0067294C" w:rsidRPr="00984712">
        <w:rPr>
          <w:i/>
          <w:color w:val="auto"/>
          <w:sz w:val="19"/>
          <w:szCs w:val="19"/>
          <w:lang w:val="uk-UA"/>
        </w:rPr>
        <w:t xml:space="preserve">. </w:t>
      </w:r>
      <w:r w:rsidR="00C21288" w:rsidRPr="00984712">
        <w:rPr>
          <w:i/>
          <w:color w:val="auto"/>
          <w:sz w:val="19"/>
          <w:szCs w:val="19"/>
          <w:lang w:val="uk-UA"/>
        </w:rPr>
        <w:t xml:space="preserve"> </w:t>
      </w:r>
      <w:r w:rsidR="000B72B3" w:rsidRPr="00984712">
        <w:rPr>
          <w:i/>
          <w:color w:val="auto"/>
          <w:sz w:val="19"/>
          <w:szCs w:val="19"/>
          <w:lang w:val="uk-UA"/>
        </w:rPr>
        <w:t>Київ</w:t>
      </w:r>
      <w:r w:rsidR="00E804CA" w:rsidRPr="00984712">
        <w:rPr>
          <w:i/>
          <w:color w:val="auto"/>
          <w:sz w:val="19"/>
          <w:szCs w:val="19"/>
          <w:lang w:val="uk-UA"/>
        </w:rPr>
        <w:t xml:space="preserve"> </w:t>
      </w:r>
      <w:r w:rsidR="00D6586D" w:rsidRPr="00984712">
        <w:rPr>
          <w:i/>
          <w:color w:val="auto"/>
          <w:sz w:val="19"/>
          <w:szCs w:val="19"/>
          <w:lang w:val="uk-UA"/>
        </w:rPr>
        <w:t xml:space="preserve">              </w:t>
      </w:r>
      <w:r w:rsidR="00361398" w:rsidRPr="00984712">
        <w:rPr>
          <w:i/>
          <w:color w:val="auto"/>
          <w:sz w:val="19"/>
          <w:szCs w:val="19"/>
          <w:lang w:val="uk-UA"/>
        </w:rPr>
        <w:tab/>
      </w:r>
      <w:r w:rsidR="00361398" w:rsidRPr="00984712">
        <w:rPr>
          <w:i/>
          <w:color w:val="auto"/>
          <w:sz w:val="19"/>
          <w:szCs w:val="19"/>
          <w:lang w:val="uk-UA"/>
        </w:rPr>
        <w:tab/>
      </w:r>
      <w:r w:rsidR="00361398" w:rsidRPr="00984712">
        <w:rPr>
          <w:i/>
          <w:color w:val="auto"/>
          <w:sz w:val="19"/>
          <w:szCs w:val="19"/>
          <w:lang w:val="uk-UA"/>
        </w:rPr>
        <w:tab/>
      </w:r>
      <w:r w:rsidR="00361398" w:rsidRPr="00984712">
        <w:rPr>
          <w:i/>
          <w:color w:val="auto"/>
          <w:sz w:val="19"/>
          <w:szCs w:val="19"/>
          <w:lang w:val="uk-UA"/>
        </w:rPr>
        <w:tab/>
      </w:r>
      <w:r w:rsidR="00361398" w:rsidRPr="00984712">
        <w:rPr>
          <w:i/>
          <w:color w:val="auto"/>
          <w:sz w:val="19"/>
          <w:szCs w:val="19"/>
          <w:lang w:val="uk-UA"/>
        </w:rPr>
        <w:tab/>
        <w:t xml:space="preserve">     </w:t>
      </w:r>
      <w:r w:rsidR="0053102F" w:rsidRPr="00984712">
        <w:rPr>
          <w:i/>
          <w:color w:val="auto"/>
          <w:sz w:val="19"/>
          <w:szCs w:val="19"/>
          <w:lang w:val="uk-UA"/>
        </w:rPr>
        <w:t xml:space="preserve">                              </w:t>
      </w:r>
      <w:r w:rsidR="00E53D9E" w:rsidRPr="00984712">
        <w:rPr>
          <w:i/>
          <w:color w:val="auto"/>
          <w:sz w:val="19"/>
          <w:szCs w:val="19"/>
          <w:lang w:val="uk-UA"/>
        </w:rPr>
        <w:t xml:space="preserve">            </w:t>
      </w:r>
      <w:r w:rsidR="002B17D8" w:rsidRPr="00984712">
        <w:rPr>
          <w:i/>
          <w:color w:val="auto"/>
          <w:sz w:val="19"/>
          <w:szCs w:val="19"/>
          <w:lang w:val="uk-UA"/>
        </w:rPr>
        <w:fldChar w:fldCharType="begin">
          <w:ffData>
            <w:name w:val="Text6"/>
            <w:enabled/>
            <w:calcOnExit w:val="0"/>
            <w:textInput/>
          </w:ffData>
        </w:fldChar>
      </w:r>
      <w:bookmarkStart w:id="2" w:name="Text6"/>
      <w:r w:rsidR="002B17D8" w:rsidRPr="00984712">
        <w:rPr>
          <w:i/>
          <w:color w:val="auto"/>
          <w:sz w:val="19"/>
          <w:szCs w:val="19"/>
          <w:lang w:val="uk-UA"/>
        </w:rPr>
        <w:instrText xml:space="preserve"> FORMTEXT </w:instrText>
      </w:r>
      <w:r w:rsidR="002B17D8" w:rsidRPr="00984712">
        <w:rPr>
          <w:i/>
          <w:color w:val="auto"/>
          <w:sz w:val="19"/>
          <w:szCs w:val="19"/>
          <w:lang w:val="uk-UA"/>
        </w:rPr>
      </w:r>
      <w:r w:rsidR="002B17D8" w:rsidRPr="00984712">
        <w:rPr>
          <w:i/>
          <w:color w:val="auto"/>
          <w:sz w:val="19"/>
          <w:szCs w:val="19"/>
          <w:lang w:val="uk-UA"/>
        </w:rPr>
        <w:fldChar w:fldCharType="separate"/>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color w:val="auto"/>
          <w:sz w:val="19"/>
          <w:szCs w:val="19"/>
          <w:lang w:val="uk-UA"/>
        </w:rPr>
        <w:fldChar w:fldCharType="end"/>
      </w:r>
      <w:bookmarkEnd w:id="2"/>
      <w:r w:rsidR="002B17D8" w:rsidRPr="00984712">
        <w:rPr>
          <w:i/>
          <w:color w:val="auto"/>
          <w:sz w:val="19"/>
          <w:szCs w:val="19"/>
          <w:lang w:val="uk-UA"/>
        </w:rPr>
        <w:t>20</w:t>
      </w:r>
      <w:r w:rsidR="002B17D8" w:rsidRPr="00984712">
        <w:rPr>
          <w:i/>
          <w:color w:val="auto"/>
          <w:sz w:val="19"/>
          <w:szCs w:val="19"/>
          <w:lang w:val="uk-UA"/>
        </w:rPr>
        <w:fldChar w:fldCharType="begin">
          <w:ffData>
            <w:name w:val="Text7"/>
            <w:enabled/>
            <w:calcOnExit w:val="0"/>
            <w:textInput>
              <w:type w:val="date"/>
              <w:maxLength w:val="2"/>
            </w:textInput>
          </w:ffData>
        </w:fldChar>
      </w:r>
      <w:bookmarkStart w:id="3" w:name="Text7"/>
      <w:r w:rsidR="002B17D8" w:rsidRPr="00984712">
        <w:rPr>
          <w:i/>
          <w:color w:val="auto"/>
          <w:sz w:val="19"/>
          <w:szCs w:val="19"/>
          <w:lang w:val="uk-UA"/>
        </w:rPr>
        <w:instrText xml:space="preserve"> FORMTEXT </w:instrText>
      </w:r>
      <w:r w:rsidR="002B17D8" w:rsidRPr="00984712">
        <w:rPr>
          <w:i/>
          <w:color w:val="auto"/>
          <w:sz w:val="19"/>
          <w:szCs w:val="19"/>
          <w:lang w:val="uk-UA"/>
        </w:rPr>
      </w:r>
      <w:r w:rsidR="002B17D8" w:rsidRPr="00984712">
        <w:rPr>
          <w:i/>
          <w:color w:val="auto"/>
          <w:sz w:val="19"/>
          <w:szCs w:val="19"/>
          <w:lang w:val="uk-UA"/>
        </w:rPr>
        <w:fldChar w:fldCharType="separate"/>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color w:val="auto"/>
          <w:sz w:val="19"/>
          <w:szCs w:val="19"/>
          <w:lang w:val="uk-UA"/>
        </w:rPr>
        <w:fldChar w:fldCharType="end"/>
      </w:r>
      <w:bookmarkEnd w:id="3"/>
      <w:r w:rsidR="002B17D8" w:rsidRPr="00984712">
        <w:rPr>
          <w:i/>
          <w:color w:val="auto"/>
          <w:sz w:val="19"/>
          <w:szCs w:val="19"/>
          <w:lang w:val="uk-UA"/>
        </w:rPr>
        <w:t>р.</w:t>
      </w:r>
      <w:r w:rsidR="00D6586D" w:rsidRPr="00984712">
        <w:rPr>
          <w:i/>
          <w:color w:val="auto"/>
          <w:sz w:val="19"/>
          <w:szCs w:val="19"/>
          <w:lang w:val="uk-UA"/>
        </w:rPr>
        <w:t xml:space="preserve">  </w:t>
      </w:r>
      <w:r w:rsidR="00C21288" w:rsidRPr="00984712">
        <w:rPr>
          <w:i/>
          <w:color w:val="auto"/>
          <w:sz w:val="19"/>
          <w:szCs w:val="19"/>
          <w:lang w:val="uk-UA"/>
        </w:rPr>
        <w:t xml:space="preserve"> </w:t>
      </w:r>
    </w:p>
    <w:p w:rsidR="00C9001A" w:rsidRPr="00984712" w:rsidRDefault="00C21288" w:rsidP="00984712">
      <w:pPr>
        <w:pStyle w:val="a3"/>
        <w:spacing w:line="276" w:lineRule="auto"/>
        <w:ind w:firstLine="0"/>
        <w:jc w:val="left"/>
        <w:rPr>
          <w:i/>
          <w:color w:val="auto"/>
          <w:sz w:val="19"/>
          <w:szCs w:val="19"/>
          <w:lang w:val="uk-UA"/>
        </w:rPr>
      </w:pPr>
      <w:r w:rsidRPr="00984712">
        <w:rPr>
          <w:i/>
          <w:color w:val="auto"/>
          <w:sz w:val="19"/>
          <w:szCs w:val="19"/>
          <w:lang w:val="uk-UA"/>
        </w:rPr>
        <w:t xml:space="preserve">   </w:t>
      </w:r>
      <w:r w:rsidR="00BF29E3" w:rsidRPr="00984712">
        <w:rPr>
          <w:i/>
          <w:color w:val="auto"/>
          <w:sz w:val="19"/>
          <w:szCs w:val="19"/>
          <w:lang w:val="uk-UA"/>
        </w:rPr>
        <w:t xml:space="preserve">             </w:t>
      </w:r>
      <w:r w:rsidRPr="00984712">
        <w:rPr>
          <w:i/>
          <w:color w:val="auto"/>
          <w:sz w:val="19"/>
          <w:szCs w:val="19"/>
          <w:lang w:val="uk-UA"/>
        </w:rPr>
        <w:t xml:space="preserve">       </w:t>
      </w:r>
      <w:r w:rsidR="0093749B" w:rsidRPr="00984712">
        <w:rPr>
          <w:i/>
          <w:color w:val="auto"/>
          <w:sz w:val="19"/>
          <w:szCs w:val="19"/>
          <w:lang w:val="uk-UA"/>
        </w:rPr>
        <w:t xml:space="preserve">    </w:t>
      </w:r>
      <w:r w:rsidR="00AA6B0A" w:rsidRPr="00984712">
        <w:rPr>
          <w:i/>
          <w:color w:val="auto"/>
          <w:sz w:val="19"/>
          <w:szCs w:val="19"/>
          <w:lang w:val="uk-UA"/>
        </w:rPr>
        <w:t xml:space="preserve">                                                                 </w:t>
      </w:r>
      <w:r w:rsidR="0093749B" w:rsidRPr="00984712">
        <w:rPr>
          <w:i/>
          <w:color w:val="auto"/>
          <w:sz w:val="19"/>
          <w:szCs w:val="19"/>
          <w:lang w:val="uk-UA"/>
        </w:rPr>
        <w:t xml:space="preserve">   </w:t>
      </w:r>
      <w:r w:rsidRPr="00984712">
        <w:rPr>
          <w:i/>
          <w:color w:val="auto"/>
          <w:sz w:val="19"/>
          <w:szCs w:val="19"/>
          <w:lang w:val="uk-UA"/>
        </w:rPr>
        <w:t xml:space="preserve">   </w:t>
      </w:r>
      <w:r w:rsidR="004417B9" w:rsidRPr="00984712">
        <w:rPr>
          <w:i/>
          <w:color w:val="auto"/>
          <w:sz w:val="19"/>
          <w:szCs w:val="19"/>
          <w:lang w:val="uk-UA"/>
        </w:rPr>
        <w:t xml:space="preserve">                   </w:t>
      </w:r>
      <w:r w:rsidRPr="00984712">
        <w:rPr>
          <w:i/>
          <w:color w:val="auto"/>
          <w:sz w:val="19"/>
          <w:szCs w:val="19"/>
          <w:lang w:val="uk-UA"/>
        </w:rPr>
        <w:t xml:space="preserve">  </w:t>
      </w:r>
      <w:r w:rsidR="000B72B3" w:rsidRPr="00984712">
        <w:rPr>
          <w:i/>
          <w:color w:val="auto"/>
          <w:sz w:val="19"/>
          <w:szCs w:val="19"/>
          <w:lang w:val="uk-UA"/>
        </w:rPr>
        <w:t xml:space="preserve">                       </w:t>
      </w:r>
      <w:r w:rsidRPr="00984712">
        <w:rPr>
          <w:i/>
          <w:color w:val="auto"/>
          <w:sz w:val="19"/>
          <w:szCs w:val="19"/>
          <w:lang w:val="uk-UA"/>
        </w:rPr>
        <w:t xml:space="preserve">          </w:t>
      </w:r>
      <w:r w:rsidR="00335A17" w:rsidRPr="00984712">
        <w:rPr>
          <w:i/>
          <w:color w:val="auto"/>
          <w:sz w:val="19"/>
          <w:szCs w:val="19"/>
          <w:lang w:val="uk-UA"/>
        </w:rPr>
        <w:t xml:space="preserve">      </w:t>
      </w:r>
    </w:p>
    <w:p w:rsidR="00E53D9E" w:rsidRPr="00984712" w:rsidRDefault="00E53D9E" w:rsidP="00984712">
      <w:pPr>
        <w:spacing w:line="276" w:lineRule="auto"/>
        <w:jc w:val="both"/>
        <w:rPr>
          <w:sz w:val="19"/>
          <w:szCs w:val="19"/>
          <w:lang w:val="uk-UA" w:eastAsia="ar-SA"/>
        </w:rPr>
      </w:pPr>
      <w:r w:rsidRPr="00984712">
        <w:rPr>
          <w:b/>
          <w:sz w:val="19"/>
          <w:szCs w:val="19"/>
          <w:lang w:val="uk-UA" w:eastAsia="ar-SA"/>
        </w:rPr>
        <w:t xml:space="preserve">                 </w:t>
      </w:r>
      <w:r w:rsidR="00F41C14" w:rsidRPr="00984712">
        <w:rPr>
          <w:b/>
          <w:sz w:val="19"/>
          <w:szCs w:val="19"/>
          <w:lang w:val="uk-UA" w:eastAsia="ar-SA"/>
        </w:rPr>
        <w:t>Товариство з обмеженою відповідальністю «ДЦ УКРАЇНА»</w:t>
      </w:r>
      <w:r w:rsidR="00F41C14" w:rsidRPr="00984712">
        <w:rPr>
          <w:sz w:val="19"/>
          <w:szCs w:val="19"/>
          <w:lang w:val="uk-UA" w:eastAsia="ar-SA"/>
        </w:rPr>
        <w:t xml:space="preserve">, </w:t>
      </w:r>
      <w:r w:rsidRPr="00984712">
        <w:rPr>
          <w:sz w:val="19"/>
          <w:szCs w:val="19"/>
          <w:lang w:val="uk-UA" w:eastAsia="ar-SA"/>
        </w:rPr>
        <w:t xml:space="preserve">платник податку на прибуток підприємств за основною ставкою згідно Податкового кодексу України,  іменоване в подальшому </w:t>
      </w:r>
      <w:r w:rsidRPr="00984712">
        <w:rPr>
          <w:b/>
          <w:sz w:val="19"/>
          <w:szCs w:val="19"/>
          <w:lang w:val="uk-UA" w:eastAsia="ar-SA"/>
        </w:rPr>
        <w:t>«Покупець»</w:t>
      </w:r>
      <w:r w:rsidRPr="00984712">
        <w:rPr>
          <w:sz w:val="19"/>
          <w:szCs w:val="19"/>
          <w:lang w:val="uk-UA" w:eastAsia="ar-SA"/>
        </w:rPr>
        <w:t xml:space="preserve">, </w:t>
      </w:r>
      <w:r w:rsidR="003941A9" w:rsidRPr="00984712">
        <w:rPr>
          <w:sz w:val="19"/>
          <w:szCs w:val="19"/>
          <w:lang w:val="uk-UA" w:eastAsia="ar-SA"/>
        </w:rPr>
        <w:t xml:space="preserve">в особі </w:t>
      </w:r>
      <w:r w:rsidR="00932EB1" w:rsidRPr="00932EB1">
        <w:rPr>
          <w:sz w:val="20"/>
          <w:szCs w:val="22"/>
          <w:lang w:val="uk-UA" w:eastAsia="ru-RU"/>
        </w:rPr>
        <w:fldChar w:fldCharType="begin">
          <w:ffData>
            <w:name w:val="ПолеСоСписком1"/>
            <w:enabled/>
            <w:calcOnExit w:val="0"/>
            <w:ddList>
              <w:listEntry w:val="Генерального директора"/>
              <w:listEntry w:val="Начальника фінансового департаменту"/>
            </w:ddList>
          </w:ffData>
        </w:fldChar>
      </w:r>
      <w:r w:rsidR="00932EB1" w:rsidRPr="00932EB1">
        <w:rPr>
          <w:sz w:val="20"/>
          <w:szCs w:val="22"/>
          <w:lang w:val="uk-UA" w:eastAsia="ru-RU"/>
        </w:rPr>
        <w:instrText xml:space="preserve"> FORMDROPDOWN </w:instrText>
      </w:r>
      <w:r w:rsidR="00E174A6">
        <w:rPr>
          <w:sz w:val="20"/>
          <w:szCs w:val="22"/>
          <w:lang w:val="uk-UA" w:eastAsia="ru-RU"/>
        </w:rPr>
      </w:r>
      <w:r w:rsidR="00E174A6">
        <w:rPr>
          <w:sz w:val="20"/>
          <w:szCs w:val="22"/>
          <w:lang w:val="uk-UA" w:eastAsia="ru-RU"/>
        </w:rPr>
        <w:fldChar w:fldCharType="separate"/>
      </w:r>
      <w:r w:rsidR="00932EB1" w:rsidRPr="00932EB1">
        <w:rPr>
          <w:sz w:val="20"/>
          <w:szCs w:val="22"/>
          <w:lang w:val="uk-UA" w:eastAsia="ru-RU"/>
        </w:rPr>
        <w:fldChar w:fldCharType="end"/>
      </w:r>
      <w:r w:rsidR="00932EB1" w:rsidRPr="00932EB1">
        <w:rPr>
          <w:sz w:val="20"/>
          <w:szCs w:val="22"/>
          <w:lang w:val="uk-UA" w:eastAsia="ru-RU"/>
        </w:rPr>
        <w:t xml:space="preserve"> </w:t>
      </w:r>
      <w:r w:rsidR="00932EB1" w:rsidRPr="00932EB1">
        <w:rPr>
          <w:sz w:val="20"/>
          <w:szCs w:val="22"/>
          <w:lang w:val="uk-UA" w:eastAsia="ru-RU"/>
        </w:rPr>
        <w:fldChar w:fldCharType="begin">
          <w:ffData>
            <w:name w:val=""/>
            <w:enabled/>
            <w:calcOnExit w:val="0"/>
            <w:ddList>
              <w:listEntry w:val="Вроблевські Томаша Кароля"/>
              <w:listEntry w:val="Корніяченко Тараса Васильовича"/>
            </w:ddList>
          </w:ffData>
        </w:fldChar>
      </w:r>
      <w:r w:rsidR="00932EB1" w:rsidRPr="00932EB1">
        <w:rPr>
          <w:sz w:val="20"/>
          <w:szCs w:val="22"/>
          <w:lang w:val="uk-UA" w:eastAsia="ru-RU"/>
        </w:rPr>
        <w:instrText xml:space="preserve"> FORMDROPDOWN </w:instrText>
      </w:r>
      <w:r w:rsidR="00E174A6">
        <w:rPr>
          <w:sz w:val="20"/>
          <w:szCs w:val="22"/>
          <w:lang w:val="uk-UA" w:eastAsia="ru-RU"/>
        </w:rPr>
      </w:r>
      <w:r w:rsidR="00E174A6">
        <w:rPr>
          <w:sz w:val="20"/>
          <w:szCs w:val="22"/>
          <w:lang w:val="uk-UA" w:eastAsia="ru-RU"/>
        </w:rPr>
        <w:fldChar w:fldCharType="separate"/>
      </w:r>
      <w:r w:rsidR="00932EB1" w:rsidRPr="00932EB1">
        <w:rPr>
          <w:sz w:val="20"/>
          <w:szCs w:val="22"/>
          <w:lang w:val="uk-UA" w:eastAsia="ru-RU"/>
        </w:rPr>
        <w:fldChar w:fldCharType="end"/>
      </w:r>
      <w:r w:rsidR="003941A9" w:rsidRPr="00932EB1">
        <w:rPr>
          <w:sz w:val="18"/>
          <w:szCs w:val="19"/>
          <w:lang w:val="uk-UA"/>
        </w:rPr>
        <w:t>,</w:t>
      </w:r>
      <w:r w:rsidR="003941A9" w:rsidRPr="00984712">
        <w:rPr>
          <w:sz w:val="19"/>
          <w:szCs w:val="19"/>
          <w:lang w:val="uk-UA"/>
        </w:rPr>
        <w:t xml:space="preserve"> який діє на підставі</w:t>
      </w:r>
      <w:r w:rsidR="00F41C14" w:rsidRPr="00984712">
        <w:rPr>
          <w:sz w:val="19"/>
          <w:szCs w:val="19"/>
          <w:lang w:val="uk-UA" w:eastAsia="ar-SA"/>
        </w:rPr>
        <w:t xml:space="preserve"> </w:t>
      </w:r>
      <w:r w:rsidR="00F41C14" w:rsidRPr="00984712">
        <w:rPr>
          <w:sz w:val="19"/>
          <w:szCs w:val="19"/>
          <w:lang w:val="uk-UA" w:eastAsia="ar-SA"/>
        </w:rPr>
        <w:fldChar w:fldCharType="begin">
          <w:ffData>
            <w:name w:val="Dropdown1"/>
            <w:enabled/>
            <w:calcOnExit w:val="0"/>
            <w:ddList>
              <w:listEntry w:val="Статуту"/>
              <w:listEntry w:val="Довіреності"/>
            </w:ddList>
          </w:ffData>
        </w:fldChar>
      </w:r>
      <w:bookmarkStart w:id="4" w:name="Dropdown1"/>
      <w:r w:rsidR="00F41C14" w:rsidRPr="00984712">
        <w:rPr>
          <w:sz w:val="19"/>
          <w:szCs w:val="19"/>
          <w:lang w:val="uk-UA" w:eastAsia="ar-SA"/>
        </w:rPr>
        <w:instrText xml:space="preserve"> FORMDROPDOWN </w:instrText>
      </w:r>
      <w:r w:rsidR="00E174A6">
        <w:rPr>
          <w:sz w:val="19"/>
          <w:szCs w:val="19"/>
          <w:lang w:val="uk-UA" w:eastAsia="ar-SA"/>
        </w:rPr>
      </w:r>
      <w:r w:rsidR="00E174A6">
        <w:rPr>
          <w:sz w:val="19"/>
          <w:szCs w:val="19"/>
          <w:lang w:val="uk-UA" w:eastAsia="ar-SA"/>
        </w:rPr>
        <w:fldChar w:fldCharType="separate"/>
      </w:r>
      <w:r w:rsidR="00F41C14" w:rsidRPr="00984712">
        <w:rPr>
          <w:sz w:val="19"/>
          <w:szCs w:val="19"/>
          <w:lang w:val="uk-UA" w:eastAsia="ar-SA"/>
        </w:rPr>
        <w:fldChar w:fldCharType="end"/>
      </w:r>
      <w:bookmarkEnd w:id="4"/>
      <w:r w:rsidRPr="00984712">
        <w:rPr>
          <w:sz w:val="19"/>
          <w:szCs w:val="19"/>
          <w:lang w:val="uk-UA" w:eastAsia="ar-SA"/>
        </w:rPr>
        <w:t>, з однієї сторони, та</w:t>
      </w:r>
    </w:p>
    <w:p w:rsidR="00361398" w:rsidRPr="00984712" w:rsidRDefault="00E53D9E" w:rsidP="00984712">
      <w:pPr>
        <w:spacing w:line="276" w:lineRule="auto"/>
        <w:jc w:val="both"/>
        <w:rPr>
          <w:sz w:val="19"/>
          <w:szCs w:val="19"/>
          <w:lang w:val="uk-UA" w:eastAsia="ar-SA"/>
        </w:rPr>
      </w:pPr>
      <w:r w:rsidRPr="00984712">
        <w:rPr>
          <w:b/>
          <w:sz w:val="19"/>
          <w:szCs w:val="19"/>
          <w:lang w:val="uk-UA" w:eastAsia="ar-SA"/>
        </w:rPr>
        <w:t xml:space="preserve">                </w:t>
      </w:r>
      <w:r w:rsidR="00F41C14" w:rsidRPr="00984712">
        <w:rPr>
          <w:b/>
          <w:sz w:val="19"/>
          <w:szCs w:val="19"/>
          <w:lang w:val="uk-UA" w:eastAsia="ar-SA"/>
        </w:rPr>
        <w:fldChar w:fldCharType="begin">
          <w:ffData>
            <w:name w:val="Text4"/>
            <w:enabled/>
            <w:calcOnExit w:val="0"/>
            <w:textInput/>
          </w:ffData>
        </w:fldChar>
      </w:r>
      <w:bookmarkStart w:id="5" w:name="Text4"/>
      <w:r w:rsidR="00F41C14" w:rsidRPr="00984712">
        <w:rPr>
          <w:b/>
          <w:sz w:val="19"/>
          <w:szCs w:val="19"/>
          <w:lang w:val="uk-UA" w:eastAsia="ar-SA"/>
        </w:rPr>
        <w:instrText xml:space="preserve"> FORMTEXT </w:instrText>
      </w:r>
      <w:r w:rsidR="00F41C14" w:rsidRPr="00984712">
        <w:rPr>
          <w:b/>
          <w:sz w:val="19"/>
          <w:szCs w:val="19"/>
          <w:lang w:val="uk-UA" w:eastAsia="ar-SA"/>
        </w:rPr>
      </w:r>
      <w:r w:rsidR="00F41C14" w:rsidRPr="00984712">
        <w:rPr>
          <w:b/>
          <w:sz w:val="19"/>
          <w:szCs w:val="19"/>
          <w:lang w:val="uk-UA" w:eastAsia="ar-SA"/>
        </w:rPr>
        <w:fldChar w:fldCharType="separate"/>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sz w:val="19"/>
          <w:szCs w:val="19"/>
          <w:lang w:val="uk-UA" w:eastAsia="ar-SA"/>
        </w:rPr>
        <w:fldChar w:fldCharType="end"/>
      </w:r>
      <w:bookmarkEnd w:id="5"/>
      <w:r w:rsidRPr="00984712">
        <w:rPr>
          <w:sz w:val="19"/>
          <w:szCs w:val="19"/>
          <w:lang w:val="uk-UA" w:eastAsia="ar-SA"/>
        </w:rPr>
        <w:t xml:space="preserve">, </w:t>
      </w:r>
      <w:r w:rsidR="00F41C14" w:rsidRPr="00984712">
        <w:rPr>
          <w:sz w:val="19"/>
          <w:szCs w:val="19"/>
          <w:lang w:val="uk-UA" w:eastAsia="ar-SA"/>
        </w:rPr>
        <w:t xml:space="preserve">платник податку </w:t>
      </w:r>
      <w:r w:rsidR="00F41C14" w:rsidRPr="00984712">
        <w:rPr>
          <w:sz w:val="19"/>
          <w:szCs w:val="19"/>
          <w:lang w:val="uk-UA" w:eastAsia="ar-SA"/>
        </w:rPr>
        <w:fldChar w:fldCharType="begin">
          <w:ffData>
            <w:name w:val="Text3"/>
            <w:enabled/>
            <w:calcOnExit w:val="0"/>
            <w:textInput/>
          </w:ffData>
        </w:fldChar>
      </w:r>
      <w:bookmarkStart w:id="6" w:name="Text3"/>
      <w:r w:rsidR="00F41C14" w:rsidRPr="00984712">
        <w:rPr>
          <w:sz w:val="19"/>
          <w:szCs w:val="19"/>
          <w:lang w:val="uk-UA" w:eastAsia="ar-SA"/>
        </w:rPr>
        <w:instrText xml:space="preserve"> FORMTEXT </w:instrText>
      </w:r>
      <w:r w:rsidR="00F41C14" w:rsidRPr="00984712">
        <w:rPr>
          <w:sz w:val="19"/>
          <w:szCs w:val="19"/>
          <w:lang w:val="uk-UA" w:eastAsia="ar-SA"/>
        </w:rPr>
      </w:r>
      <w:r w:rsidR="00F41C14" w:rsidRPr="00984712">
        <w:rPr>
          <w:sz w:val="19"/>
          <w:szCs w:val="19"/>
          <w:lang w:val="uk-UA" w:eastAsia="ar-SA"/>
        </w:rPr>
        <w:fldChar w:fldCharType="separate"/>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sz w:val="19"/>
          <w:szCs w:val="19"/>
          <w:lang w:val="uk-UA" w:eastAsia="ar-SA"/>
        </w:rPr>
        <w:fldChar w:fldCharType="end"/>
      </w:r>
      <w:bookmarkEnd w:id="6"/>
      <w:r w:rsidR="00F41C14" w:rsidRPr="00984712">
        <w:rPr>
          <w:sz w:val="19"/>
          <w:szCs w:val="19"/>
          <w:lang w:val="uk-UA" w:eastAsia="ar-SA"/>
        </w:rPr>
        <w:t xml:space="preserve">, </w:t>
      </w:r>
      <w:r w:rsidR="00EB22FF" w:rsidRPr="00984712">
        <w:rPr>
          <w:sz w:val="19"/>
          <w:szCs w:val="19"/>
          <w:lang w:val="uk-UA" w:eastAsia="ar-SA"/>
        </w:rPr>
        <w:fldChar w:fldCharType="begin">
          <w:ffData>
            <w:name w:val="ТекстовоеПоле52"/>
            <w:enabled/>
            <w:calcOnExit w:val="0"/>
            <w:textInput/>
          </w:ffData>
        </w:fldChar>
      </w:r>
      <w:bookmarkStart w:id="7" w:name="ТекстовоеПоле52"/>
      <w:r w:rsidR="00EB22FF" w:rsidRPr="00984712">
        <w:rPr>
          <w:sz w:val="19"/>
          <w:szCs w:val="19"/>
          <w:lang w:val="uk-UA" w:eastAsia="ar-SA"/>
        </w:rPr>
        <w:instrText xml:space="preserve"> FORMTEXT </w:instrText>
      </w:r>
      <w:r w:rsidR="00EB22FF" w:rsidRPr="00984712">
        <w:rPr>
          <w:sz w:val="19"/>
          <w:szCs w:val="19"/>
          <w:lang w:val="uk-UA" w:eastAsia="ar-SA"/>
        </w:rPr>
      </w:r>
      <w:r w:rsidR="00EB22FF" w:rsidRPr="00984712">
        <w:rPr>
          <w:sz w:val="19"/>
          <w:szCs w:val="19"/>
          <w:lang w:val="uk-UA" w:eastAsia="ar-SA"/>
        </w:rPr>
        <w:fldChar w:fldCharType="separate"/>
      </w:r>
      <w:r w:rsidR="00EB22FF" w:rsidRPr="00984712">
        <w:rPr>
          <w:noProof/>
          <w:sz w:val="19"/>
          <w:szCs w:val="19"/>
          <w:lang w:val="uk-UA" w:eastAsia="ar-SA"/>
        </w:rPr>
        <w:t> </w:t>
      </w:r>
      <w:r w:rsidR="00EB22FF" w:rsidRPr="00984712">
        <w:rPr>
          <w:noProof/>
          <w:sz w:val="19"/>
          <w:szCs w:val="19"/>
          <w:lang w:val="uk-UA" w:eastAsia="ar-SA"/>
        </w:rPr>
        <w:t> </w:t>
      </w:r>
      <w:r w:rsidR="00EB22FF" w:rsidRPr="00984712">
        <w:rPr>
          <w:noProof/>
          <w:sz w:val="19"/>
          <w:szCs w:val="19"/>
          <w:lang w:val="uk-UA" w:eastAsia="ar-SA"/>
        </w:rPr>
        <w:t> </w:t>
      </w:r>
      <w:r w:rsidR="00EB22FF" w:rsidRPr="00984712">
        <w:rPr>
          <w:noProof/>
          <w:sz w:val="19"/>
          <w:szCs w:val="19"/>
          <w:lang w:val="uk-UA" w:eastAsia="ar-SA"/>
        </w:rPr>
        <w:t> </w:t>
      </w:r>
      <w:r w:rsidR="00EB22FF" w:rsidRPr="00984712">
        <w:rPr>
          <w:noProof/>
          <w:sz w:val="19"/>
          <w:szCs w:val="19"/>
          <w:lang w:val="uk-UA" w:eastAsia="ar-SA"/>
        </w:rPr>
        <w:t> </w:t>
      </w:r>
      <w:r w:rsidR="00EB22FF" w:rsidRPr="00984712">
        <w:rPr>
          <w:sz w:val="19"/>
          <w:szCs w:val="19"/>
          <w:lang w:val="uk-UA" w:eastAsia="ar-SA"/>
        </w:rPr>
        <w:fldChar w:fldCharType="end"/>
      </w:r>
      <w:bookmarkEnd w:id="7"/>
      <w:r w:rsidR="00F41C14" w:rsidRPr="00984712">
        <w:rPr>
          <w:sz w:val="19"/>
          <w:szCs w:val="19"/>
          <w:lang w:val="uk-UA" w:eastAsia="ar-SA"/>
        </w:rPr>
        <w:fldChar w:fldCharType="begin">
          <w:ffData>
            <w:name w:val="Text5"/>
            <w:enabled/>
            <w:calcOnExit w:val="0"/>
            <w:textInput/>
          </w:ffData>
        </w:fldChar>
      </w:r>
      <w:bookmarkStart w:id="8" w:name="Text5"/>
      <w:r w:rsidR="00F41C14" w:rsidRPr="00984712">
        <w:rPr>
          <w:sz w:val="19"/>
          <w:szCs w:val="19"/>
          <w:lang w:val="uk-UA" w:eastAsia="ar-SA"/>
        </w:rPr>
        <w:instrText xml:space="preserve"> FORMTEXT </w:instrText>
      </w:r>
      <w:r w:rsidR="00F41C14" w:rsidRPr="00984712">
        <w:rPr>
          <w:sz w:val="19"/>
          <w:szCs w:val="19"/>
          <w:lang w:val="uk-UA" w:eastAsia="ar-SA"/>
        </w:rPr>
      </w:r>
      <w:r w:rsidR="00F41C14" w:rsidRPr="00984712">
        <w:rPr>
          <w:sz w:val="19"/>
          <w:szCs w:val="19"/>
          <w:lang w:val="uk-UA" w:eastAsia="ar-SA"/>
        </w:rPr>
        <w:fldChar w:fldCharType="separate"/>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sz w:val="19"/>
          <w:szCs w:val="19"/>
          <w:lang w:val="uk-UA" w:eastAsia="ar-SA"/>
        </w:rPr>
        <w:fldChar w:fldCharType="end"/>
      </w:r>
      <w:bookmarkEnd w:id="8"/>
      <w:r w:rsidR="00F41C14" w:rsidRPr="00984712">
        <w:rPr>
          <w:sz w:val="19"/>
          <w:szCs w:val="19"/>
          <w:lang w:val="uk-UA" w:eastAsia="ar-SA"/>
        </w:rPr>
        <w:t xml:space="preserve">, </w:t>
      </w:r>
      <w:r w:rsidRPr="00984712">
        <w:rPr>
          <w:sz w:val="19"/>
          <w:szCs w:val="19"/>
          <w:lang w:val="uk-UA" w:eastAsia="ar-SA"/>
        </w:rPr>
        <w:t xml:space="preserve">який діє на підставі </w:t>
      </w:r>
      <w:r w:rsidR="00F41C14" w:rsidRPr="00984712">
        <w:rPr>
          <w:sz w:val="19"/>
          <w:szCs w:val="19"/>
          <w:lang w:val="uk-UA" w:eastAsia="ar-SA"/>
        </w:rPr>
        <w:fldChar w:fldCharType="begin">
          <w:ffData>
            <w:name w:val="Text2"/>
            <w:enabled/>
            <w:calcOnExit w:val="0"/>
            <w:textInput/>
          </w:ffData>
        </w:fldChar>
      </w:r>
      <w:bookmarkStart w:id="9" w:name="Text2"/>
      <w:r w:rsidR="00F41C14" w:rsidRPr="00984712">
        <w:rPr>
          <w:sz w:val="19"/>
          <w:szCs w:val="19"/>
          <w:lang w:val="uk-UA" w:eastAsia="ar-SA"/>
        </w:rPr>
        <w:instrText xml:space="preserve"> FORMTEXT </w:instrText>
      </w:r>
      <w:r w:rsidR="00F41C14" w:rsidRPr="00984712">
        <w:rPr>
          <w:sz w:val="19"/>
          <w:szCs w:val="19"/>
          <w:lang w:val="uk-UA" w:eastAsia="ar-SA"/>
        </w:rPr>
      </w:r>
      <w:r w:rsidR="00F41C14" w:rsidRPr="00984712">
        <w:rPr>
          <w:sz w:val="19"/>
          <w:szCs w:val="19"/>
          <w:lang w:val="uk-UA" w:eastAsia="ar-SA"/>
        </w:rPr>
        <w:fldChar w:fldCharType="separate"/>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sz w:val="19"/>
          <w:szCs w:val="19"/>
          <w:lang w:val="uk-UA" w:eastAsia="ar-SA"/>
        </w:rPr>
        <w:fldChar w:fldCharType="end"/>
      </w:r>
      <w:bookmarkEnd w:id="9"/>
      <w:r w:rsidRPr="00984712">
        <w:rPr>
          <w:sz w:val="19"/>
          <w:szCs w:val="19"/>
          <w:lang w:val="uk-UA" w:eastAsia="ar-SA"/>
        </w:rPr>
        <w:t xml:space="preserve">, іменований в подальшому  </w:t>
      </w:r>
      <w:r w:rsidRPr="00984712">
        <w:rPr>
          <w:b/>
          <w:sz w:val="19"/>
          <w:szCs w:val="19"/>
          <w:lang w:val="uk-UA" w:eastAsia="ar-SA"/>
        </w:rPr>
        <w:t>«Постачальник»</w:t>
      </w:r>
      <w:r w:rsidRPr="00984712">
        <w:rPr>
          <w:sz w:val="19"/>
          <w:szCs w:val="19"/>
          <w:lang w:val="uk-UA" w:eastAsia="ar-SA"/>
        </w:rPr>
        <w:t xml:space="preserve">,  уклали даний договір (надалі – </w:t>
      </w:r>
      <w:r w:rsidRPr="00984712">
        <w:rPr>
          <w:b/>
          <w:sz w:val="19"/>
          <w:szCs w:val="19"/>
          <w:lang w:val="uk-UA" w:eastAsia="ar-SA"/>
        </w:rPr>
        <w:t>«Договір»</w:t>
      </w:r>
      <w:r w:rsidRPr="00984712">
        <w:rPr>
          <w:sz w:val="19"/>
          <w:szCs w:val="19"/>
          <w:lang w:val="uk-UA" w:eastAsia="ar-SA"/>
        </w:rPr>
        <w:t>) про наступне</w:t>
      </w:r>
      <w:r w:rsidR="00361398" w:rsidRPr="00984712">
        <w:rPr>
          <w:sz w:val="19"/>
          <w:szCs w:val="19"/>
          <w:lang w:val="uk-UA" w:eastAsia="ar-SA"/>
        </w:rPr>
        <w:t xml:space="preserve">: </w:t>
      </w:r>
    </w:p>
    <w:p w:rsidR="00361398" w:rsidRPr="00984712" w:rsidRDefault="00361398" w:rsidP="00984712">
      <w:pPr>
        <w:pStyle w:val="a7"/>
        <w:spacing w:line="276" w:lineRule="auto"/>
        <w:rPr>
          <w:bCs/>
          <w:sz w:val="19"/>
          <w:szCs w:val="19"/>
          <w:lang w:val="uk-UA"/>
        </w:rPr>
      </w:pPr>
    </w:p>
    <w:p w:rsidR="00361398" w:rsidRPr="00984712" w:rsidRDefault="00361398" w:rsidP="00984712">
      <w:pPr>
        <w:pStyle w:val="af"/>
        <w:numPr>
          <w:ilvl w:val="0"/>
          <w:numId w:val="12"/>
        </w:numPr>
        <w:tabs>
          <w:tab w:val="left" w:pos="4111"/>
        </w:tabs>
        <w:suppressAutoHyphens/>
        <w:spacing w:line="276" w:lineRule="auto"/>
        <w:jc w:val="center"/>
        <w:rPr>
          <w:rFonts w:ascii="Times New Roman" w:hAnsi="Times New Roman"/>
          <w:b/>
          <w:sz w:val="19"/>
          <w:szCs w:val="19"/>
        </w:rPr>
      </w:pPr>
      <w:r w:rsidRPr="00984712">
        <w:rPr>
          <w:rFonts w:ascii="Times New Roman" w:hAnsi="Times New Roman"/>
          <w:b/>
          <w:sz w:val="19"/>
          <w:szCs w:val="19"/>
        </w:rPr>
        <w:t>ПРЕДМЕТ ДОГОВОРУ</w:t>
      </w:r>
    </w:p>
    <w:p w:rsidR="00361398" w:rsidRPr="00984712" w:rsidRDefault="00361398" w:rsidP="00984712">
      <w:pPr>
        <w:pStyle w:val="21"/>
        <w:numPr>
          <w:ilvl w:val="1"/>
          <w:numId w:val="12"/>
        </w:numPr>
        <w:tabs>
          <w:tab w:val="clear" w:pos="360"/>
          <w:tab w:val="num" w:pos="142"/>
          <w:tab w:val="left" w:pos="284"/>
          <w:tab w:val="left" w:pos="426"/>
        </w:tabs>
        <w:spacing w:line="276" w:lineRule="auto"/>
        <w:ind w:left="0" w:firstLine="0"/>
        <w:rPr>
          <w:sz w:val="19"/>
          <w:szCs w:val="19"/>
        </w:rPr>
      </w:pPr>
      <w:r w:rsidRPr="00984712">
        <w:rPr>
          <w:sz w:val="19"/>
          <w:szCs w:val="19"/>
        </w:rPr>
        <w:t xml:space="preserve"> </w:t>
      </w:r>
      <w:r w:rsidR="001B1560" w:rsidRPr="00984712">
        <w:rPr>
          <w:sz w:val="19"/>
          <w:szCs w:val="19"/>
        </w:rPr>
        <w:t>Постачальник</w:t>
      </w:r>
      <w:r w:rsidRPr="00984712">
        <w:rPr>
          <w:sz w:val="19"/>
          <w:szCs w:val="19"/>
        </w:rPr>
        <w:t xml:space="preserve"> зобов’язується поставити т</w:t>
      </w:r>
      <w:r w:rsidR="001B1560" w:rsidRPr="00984712">
        <w:rPr>
          <w:sz w:val="19"/>
          <w:szCs w:val="19"/>
        </w:rPr>
        <w:t>а передати у власність Покупцю</w:t>
      </w:r>
      <w:r w:rsidRPr="00984712">
        <w:rPr>
          <w:sz w:val="19"/>
          <w:szCs w:val="19"/>
        </w:rPr>
        <w:t xml:space="preserve"> </w:t>
      </w:r>
      <w:r w:rsidR="00D43392" w:rsidRPr="00984712">
        <w:rPr>
          <w:sz w:val="19"/>
          <w:szCs w:val="19"/>
        </w:rPr>
        <w:t xml:space="preserve">Товар для використання його у підприємницькій діяльності або в інших цілях, не пов'язаних з особистим, сімейним, домашнім або іншим подібним використанням </w:t>
      </w:r>
      <w:r w:rsidRPr="00984712">
        <w:rPr>
          <w:sz w:val="19"/>
          <w:szCs w:val="19"/>
        </w:rPr>
        <w:t>(далі – «</w:t>
      </w:r>
      <w:r w:rsidR="00D43392" w:rsidRPr="00984712">
        <w:rPr>
          <w:sz w:val="19"/>
          <w:szCs w:val="19"/>
        </w:rPr>
        <w:t>Товар</w:t>
      </w:r>
      <w:r w:rsidRPr="00984712">
        <w:rPr>
          <w:sz w:val="19"/>
          <w:szCs w:val="19"/>
        </w:rPr>
        <w:t xml:space="preserve">») за ціною, в асортименті та у кількості, що вказуються у </w:t>
      </w:r>
      <w:r w:rsidR="00E53D9E" w:rsidRPr="00984712">
        <w:rPr>
          <w:sz w:val="19"/>
          <w:szCs w:val="19"/>
        </w:rPr>
        <w:t>Специфікаціях до Договору, зразок якої наведено у Додатку №1, що є невід’ємною частиною даного Договору</w:t>
      </w:r>
      <w:r w:rsidR="00AF27A2" w:rsidRPr="00984712">
        <w:rPr>
          <w:sz w:val="19"/>
          <w:szCs w:val="19"/>
        </w:rPr>
        <w:t>. Усі Специфікації підписуються Сторонами у вигляді Додатків до Договору, які після належного оформлення та підписання Сторонами є невід’ємною частиною Договору. Кожний наступний Додаток не відміняє та не зупиняє дії попередніх Додатків повністю або частково, окрім випадку, якщо в ньому передбачено інше.</w:t>
      </w:r>
      <w:r w:rsidR="001B1560" w:rsidRPr="00984712">
        <w:rPr>
          <w:sz w:val="19"/>
          <w:szCs w:val="19"/>
        </w:rPr>
        <w:t xml:space="preserve"> Покупець</w:t>
      </w:r>
      <w:r w:rsidRPr="00984712">
        <w:rPr>
          <w:sz w:val="19"/>
          <w:szCs w:val="19"/>
        </w:rPr>
        <w:t xml:space="preserve"> зобов’язується прийняти та оплатити поставлен</w:t>
      </w:r>
      <w:r w:rsidR="00D43392" w:rsidRPr="00984712">
        <w:rPr>
          <w:sz w:val="19"/>
          <w:szCs w:val="19"/>
        </w:rPr>
        <w:t>ий Товар</w:t>
      </w:r>
      <w:r w:rsidRPr="00984712">
        <w:rPr>
          <w:sz w:val="19"/>
          <w:szCs w:val="19"/>
        </w:rPr>
        <w:t xml:space="preserve"> згідно умов даного Договору</w:t>
      </w:r>
      <w:r w:rsidR="00950F54" w:rsidRPr="00984712">
        <w:rPr>
          <w:sz w:val="19"/>
          <w:szCs w:val="19"/>
        </w:rPr>
        <w:t xml:space="preserve"> та відповідної Специфікації</w:t>
      </w:r>
      <w:r w:rsidRPr="00984712">
        <w:rPr>
          <w:sz w:val="19"/>
          <w:szCs w:val="19"/>
        </w:rPr>
        <w:t>.</w:t>
      </w:r>
      <w:r w:rsidR="002B17D8" w:rsidRPr="00984712">
        <w:rPr>
          <w:sz w:val="19"/>
          <w:szCs w:val="19"/>
        </w:rPr>
        <w:t xml:space="preserve"> </w:t>
      </w:r>
    </w:p>
    <w:p w:rsidR="00361398" w:rsidRPr="00984712" w:rsidRDefault="001B1560" w:rsidP="00984712">
      <w:pPr>
        <w:pStyle w:val="21"/>
        <w:numPr>
          <w:ilvl w:val="1"/>
          <w:numId w:val="12"/>
        </w:numPr>
        <w:tabs>
          <w:tab w:val="clear" w:pos="360"/>
          <w:tab w:val="num" w:pos="142"/>
          <w:tab w:val="left" w:pos="284"/>
          <w:tab w:val="left" w:pos="426"/>
        </w:tabs>
        <w:spacing w:line="276" w:lineRule="auto"/>
        <w:ind w:left="0" w:firstLine="0"/>
        <w:rPr>
          <w:sz w:val="19"/>
          <w:szCs w:val="19"/>
        </w:rPr>
      </w:pPr>
      <w:r w:rsidRPr="00984712">
        <w:rPr>
          <w:sz w:val="19"/>
          <w:szCs w:val="19"/>
        </w:rPr>
        <w:t xml:space="preserve"> Постачальник</w:t>
      </w:r>
      <w:r w:rsidR="00361398" w:rsidRPr="00984712">
        <w:rPr>
          <w:sz w:val="19"/>
          <w:szCs w:val="19"/>
        </w:rPr>
        <w:t xml:space="preserve"> гарантує, що </w:t>
      </w:r>
      <w:r w:rsidR="00D43392" w:rsidRPr="00984712">
        <w:rPr>
          <w:sz w:val="19"/>
          <w:szCs w:val="19"/>
        </w:rPr>
        <w:t>Товар,</w:t>
      </w:r>
      <w:r w:rsidR="00361398" w:rsidRPr="00984712">
        <w:rPr>
          <w:sz w:val="19"/>
          <w:szCs w:val="19"/>
        </w:rPr>
        <w:t xml:space="preserve"> як</w:t>
      </w:r>
      <w:r w:rsidR="00D43392" w:rsidRPr="00984712">
        <w:rPr>
          <w:sz w:val="19"/>
          <w:szCs w:val="19"/>
        </w:rPr>
        <w:t>ий</w:t>
      </w:r>
      <w:r w:rsidR="00361398" w:rsidRPr="00984712">
        <w:rPr>
          <w:sz w:val="19"/>
          <w:szCs w:val="19"/>
        </w:rPr>
        <w:t xml:space="preserve"> є предметом Договору, вільн</w:t>
      </w:r>
      <w:r w:rsidR="00950F54" w:rsidRPr="00984712">
        <w:rPr>
          <w:sz w:val="19"/>
          <w:szCs w:val="19"/>
        </w:rPr>
        <w:t>ий</w:t>
      </w:r>
      <w:r w:rsidR="00361398" w:rsidRPr="00984712">
        <w:rPr>
          <w:sz w:val="19"/>
          <w:szCs w:val="19"/>
        </w:rPr>
        <w:t xml:space="preserve"> від будь-яких прав і претензій з боку третіх осіб.</w:t>
      </w:r>
    </w:p>
    <w:p w:rsidR="00AF27A2" w:rsidRPr="00662DF5" w:rsidRDefault="00AF27A2" w:rsidP="00984712">
      <w:pPr>
        <w:pStyle w:val="21"/>
        <w:numPr>
          <w:ilvl w:val="1"/>
          <w:numId w:val="12"/>
        </w:numPr>
        <w:tabs>
          <w:tab w:val="clear" w:pos="360"/>
          <w:tab w:val="num" w:pos="142"/>
          <w:tab w:val="left" w:pos="284"/>
          <w:tab w:val="left" w:pos="426"/>
        </w:tabs>
        <w:spacing w:line="276" w:lineRule="auto"/>
        <w:ind w:left="0" w:firstLine="0"/>
        <w:rPr>
          <w:sz w:val="19"/>
          <w:szCs w:val="19"/>
        </w:rPr>
      </w:pPr>
      <w:r w:rsidRPr="00662DF5">
        <w:rPr>
          <w:sz w:val="19"/>
          <w:szCs w:val="19"/>
        </w:rPr>
        <w:t>Місце поставки Сторони зазначають у відповідн</w:t>
      </w:r>
      <w:r w:rsidR="005C6592" w:rsidRPr="00662DF5">
        <w:rPr>
          <w:sz w:val="19"/>
          <w:szCs w:val="19"/>
        </w:rPr>
        <w:t>ій Специфікації</w:t>
      </w:r>
      <w:r w:rsidRPr="00662DF5">
        <w:rPr>
          <w:sz w:val="19"/>
          <w:szCs w:val="19"/>
        </w:rPr>
        <w:t xml:space="preserve"> до Договору.</w:t>
      </w:r>
    </w:p>
    <w:p w:rsidR="00361398" w:rsidRPr="00662DF5" w:rsidRDefault="00E53D9E" w:rsidP="00984712">
      <w:pPr>
        <w:pStyle w:val="af"/>
        <w:numPr>
          <w:ilvl w:val="1"/>
          <w:numId w:val="12"/>
        </w:numPr>
        <w:tabs>
          <w:tab w:val="clear" w:pos="360"/>
          <w:tab w:val="left" w:pos="0"/>
          <w:tab w:val="num" w:pos="142"/>
          <w:tab w:val="left" w:pos="284"/>
          <w:tab w:val="left" w:pos="426"/>
        </w:tabs>
        <w:ind w:left="0" w:firstLine="0"/>
        <w:jc w:val="both"/>
        <w:rPr>
          <w:rFonts w:ascii="Times New Roman" w:hAnsi="Times New Roman"/>
          <w:sz w:val="19"/>
          <w:szCs w:val="19"/>
          <w:lang w:val="uk-UA" w:eastAsia="uk-UA"/>
        </w:rPr>
      </w:pPr>
      <w:r w:rsidRPr="00662DF5">
        <w:rPr>
          <w:rFonts w:ascii="Times New Roman" w:hAnsi="Times New Roman"/>
          <w:sz w:val="19"/>
          <w:szCs w:val="19"/>
          <w:lang w:val="uk-UA" w:eastAsia="uk-UA"/>
        </w:rPr>
        <w:t xml:space="preserve">Загальна вартість </w:t>
      </w:r>
      <w:r w:rsidR="00D43392" w:rsidRPr="00662DF5">
        <w:rPr>
          <w:rFonts w:ascii="Times New Roman" w:hAnsi="Times New Roman"/>
          <w:sz w:val="19"/>
          <w:szCs w:val="19"/>
          <w:lang w:val="uk-UA"/>
        </w:rPr>
        <w:t>Товару</w:t>
      </w:r>
      <w:r w:rsidR="003941A9" w:rsidRPr="00662DF5">
        <w:rPr>
          <w:rFonts w:ascii="Times New Roman" w:hAnsi="Times New Roman"/>
          <w:sz w:val="19"/>
          <w:szCs w:val="19"/>
          <w:lang w:val="uk-UA" w:eastAsia="uk-UA"/>
        </w:rPr>
        <w:t>,</w:t>
      </w:r>
      <w:r w:rsidR="00CE1741" w:rsidRPr="00662DF5">
        <w:rPr>
          <w:rFonts w:ascii="Times New Roman" w:hAnsi="Times New Roman"/>
          <w:sz w:val="19"/>
          <w:szCs w:val="19"/>
          <w:lang w:val="uk-UA" w:eastAsia="uk-UA"/>
        </w:rPr>
        <w:t xml:space="preserve"> поставле</w:t>
      </w:r>
      <w:r w:rsidRPr="00662DF5">
        <w:rPr>
          <w:rFonts w:ascii="Times New Roman" w:hAnsi="Times New Roman"/>
          <w:sz w:val="19"/>
          <w:szCs w:val="19"/>
          <w:lang w:val="uk-UA" w:eastAsia="uk-UA"/>
        </w:rPr>
        <w:t>ного Постачальником одноразово або частинами протягом одного календарного місяця</w:t>
      </w:r>
      <w:r w:rsidR="003941A9" w:rsidRPr="00662DF5">
        <w:rPr>
          <w:rFonts w:ascii="Times New Roman" w:hAnsi="Times New Roman"/>
          <w:sz w:val="19"/>
          <w:szCs w:val="19"/>
          <w:lang w:val="uk-UA" w:eastAsia="uk-UA"/>
        </w:rPr>
        <w:t>,</w:t>
      </w:r>
      <w:r w:rsidRPr="00662DF5">
        <w:rPr>
          <w:rFonts w:ascii="Times New Roman" w:hAnsi="Times New Roman"/>
          <w:sz w:val="19"/>
          <w:szCs w:val="19"/>
          <w:lang w:val="uk-UA" w:eastAsia="uk-UA"/>
        </w:rPr>
        <w:t xml:space="preserve"> не повинна перевищувати 1000000,00 (один мільйон) гривень.</w:t>
      </w:r>
    </w:p>
    <w:p w:rsidR="002222F8" w:rsidRPr="00662DF5" w:rsidRDefault="002222F8" w:rsidP="002222F8">
      <w:pPr>
        <w:pStyle w:val="af"/>
        <w:numPr>
          <w:ilvl w:val="1"/>
          <w:numId w:val="12"/>
        </w:numPr>
        <w:tabs>
          <w:tab w:val="left" w:pos="0"/>
          <w:tab w:val="left" w:pos="284"/>
          <w:tab w:val="left" w:pos="426"/>
        </w:tabs>
        <w:jc w:val="both"/>
        <w:rPr>
          <w:rFonts w:ascii="Times New Roman" w:hAnsi="Times New Roman"/>
          <w:sz w:val="19"/>
          <w:szCs w:val="19"/>
          <w:lang w:val="uk-UA" w:eastAsia="uk-UA"/>
        </w:rPr>
      </w:pPr>
      <w:r w:rsidRPr="00662DF5">
        <w:rPr>
          <w:rFonts w:ascii="Times New Roman" w:hAnsi="Times New Roman"/>
          <w:sz w:val="19"/>
          <w:szCs w:val="19"/>
          <w:lang w:val="uk-UA" w:eastAsia="uk-UA"/>
        </w:rPr>
        <w:t xml:space="preserve">Загальна вартість Товару (ціна Договору), що постачається за цим Договором, не повинна перевищувати </w:t>
      </w:r>
      <w:r w:rsidRPr="00662DF5">
        <w:rPr>
          <w:rFonts w:ascii="Times New Roman" w:hAnsi="Times New Roman"/>
          <w:sz w:val="19"/>
          <w:szCs w:val="19"/>
          <w:lang w:val="uk-UA" w:eastAsia="uk-UA"/>
        </w:rPr>
        <w:fldChar w:fldCharType="begin">
          <w:ffData>
            <w:name w:val="Text15"/>
            <w:enabled/>
            <w:calcOnExit w:val="0"/>
            <w:textInput/>
          </w:ffData>
        </w:fldChar>
      </w:r>
      <w:bookmarkStart w:id="10" w:name="Text15"/>
      <w:r w:rsidRPr="00662DF5">
        <w:rPr>
          <w:rFonts w:ascii="Times New Roman" w:hAnsi="Times New Roman"/>
          <w:sz w:val="19"/>
          <w:szCs w:val="19"/>
          <w:lang w:val="uk-UA" w:eastAsia="uk-UA"/>
        </w:rPr>
        <w:instrText xml:space="preserve"> FORMTEXT </w:instrText>
      </w:r>
      <w:r w:rsidRPr="00662DF5">
        <w:rPr>
          <w:rFonts w:ascii="Times New Roman" w:hAnsi="Times New Roman"/>
          <w:sz w:val="19"/>
          <w:szCs w:val="19"/>
          <w:lang w:val="uk-UA" w:eastAsia="uk-UA"/>
        </w:rPr>
      </w:r>
      <w:r w:rsidRPr="00662DF5">
        <w:rPr>
          <w:rFonts w:ascii="Times New Roman" w:hAnsi="Times New Roman"/>
          <w:sz w:val="19"/>
          <w:szCs w:val="19"/>
          <w:lang w:val="uk-UA" w:eastAsia="uk-UA"/>
        </w:rPr>
        <w:fldChar w:fldCharType="separate"/>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sz w:val="19"/>
          <w:szCs w:val="19"/>
          <w:lang w:val="uk-UA" w:eastAsia="uk-UA"/>
        </w:rPr>
        <w:fldChar w:fldCharType="end"/>
      </w:r>
      <w:bookmarkEnd w:id="10"/>
      <w:r w:rsidRPr="00662DF5">
        <w:rPr>
          <w:rFonts w:ascii="Times New Roman" w:hAnsi="Times New Roman"/>
          <w:sz w:val="19"/>
          <w:szCs w:val="19"/>
          <w:lang w:val="uk-UA" w:eastAsia="uk-UA"/>
        </w:rPr>
        <w:t xml:space="preserve"> грн. протягом всього строку дії цього Договору.</w:t>
      </w:r>
    </w:p>
    <w:p w:rsidR="005C6592" w:rsidRPr="00662DF5" w:rsidRDefault="005C6592" w:rsidP="00984712">
      <w:pPr>
        <w:pStyle w:val="af"/>
        <w:numPr>
          <w:ilvl w:val="1"/>
          <w:numId w:val="12"/>
        </w:numPr>
        <w:tabs>
          <w:tab w:val="clear" w:pos="360"/>
          <w:tab w:val="left" w:pos="0"/>
          <w:tab w:val="num" w:pos="142"/>
          <w:tab w:val="left" w:pos="284"/>
          <w:tab w:val="left" w:pos="426"/>
        </w:tabs>
        <w:ind w:left="0" w:firstLine="0"/>
        <w:jc w:val="both"/>
        <w:rPr>
          <w:rFonts w:ascii="Times New Roman" w:hAnsi="Times New Roman"/>
          <w:sz w:val="19"/>
          <w:szCs w:val="19"/>
          <w:lang w:val="uk-UA" w:eastAsia="uk-UA"/>
        </w:rPr>
      </w:pPr>
      <w:r w:rsidRPr="00662DF5">
        <w:rPr>
          <w:rFonts w:ascii="Times New Roman" w:hAnsi="Times New Roman"/>
          <w:sz w:val="19"/>
          <w:szCs w:val="19"/>
          <w:lang w:val="uk-UA" w:eastAsia="uk-UA"/>
        </w:rPr>
        <w:t>Постачальник підтверджує наявність у нього достатньої кількості персоналу, обладнання та інших ресурсів, необхідних для реалізації товарів/продукції, передбачених даним Договором (відповідними додатками).</w:t>
      </w:r>
    </w:p>
    <w:p w:rsidR="00E53D9E" w:rsidRPr="00662DF5" w:rsidRDefault="005C6592" w:rsidP="00984712">
      <w:pPr>
        <w:pStyle w:val="af"/>
        <w:numPr>
          <w:ilvl w:val="1"/>
          <w:numId w:val="12"/>
        </w:numPr>
        <w:tabs>
          <w:tab w:val="clear" w:pos="360"/>
          <w:tab w:val="left" w:pos="0"/>
          <w:tab w:val="num" w:pos="142"/>
          <w:tab w:val="left" w:pos="284"/>
          <w:tab w:val="left" w:pos="426"/>
        </w:tabs>
        <w:ind w:left="0" w:firstLine="0"/>
        <w:jc w:val="both"/>
        <w:rPr>
          <w:rFonts w:ascii="Times New Roman" w:hAnsi="Times New Roman"/>
          <w:sz w:val="19"/>
          <w:szCs w:val="19"/>
          <w:lang w:val="uk-UA" w:eastAsia="uk-UA"/>
        </w:rPr>
      </w:pPr>
      <w:r w:rsidRPr="00662DF5">
        <w:rPr>
          <w:rFonts w:ascii="Times New Roman" w:hAnsi="Times New Roman"/>
          <w:sz w:val="19"/>
          <w:szCs w:val="19"/>
          <w:lang w:val="uk-UA" w:eastAsia="uk-UA"/>
        </w:rPr>
        <w:t>У разі залучення Постачальником третіх осіб для реалізації товарів/продукції, передбачених даним Договором (відповідними додатками), Постачальник на вимогу Покупця повинен надати останньому копію договору, укладеного між Постачальником та субпідрядником, а також належним чином засвідчені копії актів наданих послуг/виконаних робіт, накладних та інших документів, що підтверджують відносини між Постачальником та субпідрядником, у строки, повідомлені Покупцем.</w:t>
      </w:r>
    </w:p>
    <w:p w:rsidR="00361398" w:rsidRPr="00984712" w:rsidRDefault="00361398" w:rsidP="00984712">
      <w:pPr>
        <w:pStyle w:val="af2"/>
        <w:numPr>
          <w:ilvl w:val="0"/>
          <w:numId w:val="12"/>
        </w:numPr>
        <w:tabs>
          <w:tab w:val="left" w:pos="284"/>
        </w:tabs>
        <w:suppressAutoHyphens/>
        <w:overflowPunct w:val="0"/>
        <w:autoSpaceDE w:val="0"/>
        <w:spacing w:after="0" w:line="276" w:lineRule="auto"/>
        <w:ind w:left="0" w:firstLine="0"/>
        <w:jc w:val="center"/>
        <w:textAlignment w:val="baseline"/>
        <w:rPr>
          <w:b/>
          <w:sz w:val="19"/>
          <w:szCs w:val="19"/>
          <w:lang w:val="ru-RU"/>
        </w:rPr>
      </w:pPr>
      <w:r w:rsidRPr="00984712">
        <w:rPr>
          <w:b/>
          <w:sz w:val="19"/>
          <w:szCs w:val="19"/>
          <w:lang w:val="ru-RU"/>
        </w:rPr>
        <w:t>ЦІНА ДОГОВОРУ І ПОРЯДОК РОЗРАХУНКІВ</w:t>
      </w:r>
    </w:p>
    <w:p w:rsidR="00361398" w:rsidRPr="00984712" w:rsidRDefault="00AF27A2" w:rsidP="00984712">
      <w:pPr>
        <w:numPr>
          <w:ilvl w:val="1"/>
          <w:numId w:val="12"/>
        </w:numPr>
        <w:tabs>
          <w:tab w:val="left" w:pos="426"/>
          <w:tab w:val="left" w:pos="851"/>
        </w:tabs>
        <w:suppressAutoHyphens/>
        <w:spacing w:line="276" w:lineRule="auto"/>
        <w:ind w:left="0" w:firstLine="0"/>
        <w:jc w:val="both"/>
        <w:rPr>
          <w:b/>
          <w:sz w:val="19"/>
          <w:szCs w:val="19"/>
          <w:lang w:val="uk-UA" w:eastAsia="ar-SA"/>
        </w:rPr>
      </w:pPr>
      <w:r w:rsidRPr="00984712">
        <w:rPr>
          <w:sz w:val="19"/>
          <w:szCs w:val="19"/>
          <w:lang w:val="uk-UA" w:eastAsia="ar-SA"/>
        </w:rPr>
        <w:t xml:space="preserve">Ціна Договору складає загальну вартість </w:t>
      </w:r>
      <w:r w:rsidR="00D43392" w:rsidRPr="00984712">
        <w:rPr>
          <w:sz w:val="19"/>
          <w:szCs w:val="19"/>
          <w:lang w:val="uk-UA" w:eastAsia="ar-SA"/>
        </w:rPr>
        <w:t>Товару</w:t>
      </w:r>
      <w:r w:rsidRPr="00984712">
        <w:rPr>
          <w:sz w:val="19"/>
          <w:szCs w:val="19"/>
          <w:lang w:val="uk-UA" w:eastAsia="ar-SA"/>
        </w:rPr>
        <w:t>, поставленого протягом строку дії Договору на підставі Специфікацій та підписаних Сторонами видаткових накладних.</w:t>
      </w:r>
      <w:r w:rsidR="00415B24" w:rsidRPr="00984712">
        <w:rPr>
          <w:sz w:val="19"/>
          <w:szCs w:val="19"/>
          <w:lang w:val="uk-UA" w:eastAsia="ar-SA"/>
        </w:rPr>
        <w:t xml:space="preserve"> </w:t>
      </w:r>
      <w:r w:rsidR="003A3921" w:rsidRPr="00984712">
        <w:rPr>
          <w:sz w:val="19"/>
          <w:szCs w:val="19"/>
          <w:lang w:val="uk-UA" w:eastAsia="ar-SA"/>
        </w:rPr>
        <w:t xml:space="preserve">                 </w:t>
      </w:r>
      <w:r w:rsidR="003A3921" w:rsidRPr="00984712">
        <w:rPr>
          <w:b/>
          <w:sz w:val="19"/>
          <w:szCs w:val="19"/>
          <w:lang w:val="uk-UA" w:eastAsia="ar-SA"/>
        </w:rPr>
        <w:t xml:space="preserve">            </w:t>
      </w:r>
    </w:p>
    <w:p w:rsidR="00361398" w:rsidRPr="00984712" w:rsidRDefault="001B1560" w:rsidP="00984712">
      <w:pPr>
        <w:numPr>
          <w:ilvl w:val="1"/>
          <w:numId w:val="12"/>
        </w:numPr>
        <w:tabs>
          <w:tab w:val="left" w:pos="426"/>
        </w:tabs>
        <w:suppressAutoHyphens/>
        <w:spacing w:line="276" w:lineRule="auto"/>
        <w:ind w:left="0" w:firstLine="0"/>
        <w:jc w:val="both"/>
        <w:rPr>
          <w:sz w:val="19"/>
          <w:szCs w:val="19"/>
          <w:lang w:val="uk-UA" w:eastAsia="ar-SA"/>
        </w:rPr>
      </w:pPr>
      <w:r w:rsidRPr="00984712">
        <w:rPr>
          <w:sz w:val="19"/>
          <w:szCs w:val="19"/>
          <w:lang w:val="uk-UA" w:eastAsia="ar-SA"/>
        </w:rPr>
        <w:t>Покупець</w:t>
      </w:r>
      <w:r w:rsidR="00361398" w:rsidRPr="00984712">
        <w:rPr>
          <w:sz w:val="19"/>
          <w:szCs w:val="19"/>
          <w:lang w:val="uk-UA" w:eastAsia="ar-SA"/>
        </w:rPr>
        <w:t xml:space="preserve"> перерахов</w:t>
      </w:r>
      <w:r w:rsidRPr="00984712">
        <w:rPr>
          <w:sz w:val="19"/>
          <w:szCs w:val="19"/>
          <w:lang w:val="uk-UA" w:eastAsia="ar-SA"/>
        </w:rPr>
        <w:t>ує на поточний рахунок Постачальника</w:t>
      </w:r>
      <w:r w:rsidR="00361398" w:rsidRPr="00984712">
        <w:rPr>
          <w:sz w:val="19"/>
          <w:szCs w:val="19"/>
          <w:lang w:val="uk-UA" w:eastAsia="ar-SA"/>
        </w:rPr>
        <w:t xml:space="preserve"> грошові кошти у </w:t>
      </w:r>
      <w:r w:rsidR="002C0745" w:rsidRPr="00984712">
        <w:rPr>
          <w:sz w:val="19"/>
          <w:szCs w:val="19"/>
          <w:lang w:val="uk-UA" w:eastAsia="ar-SA"/>
        </w:rPr>
        <w:t>розмірі</w:t>
      </w:r>
      <w:r w:rsidR="001D2C63" w:rsidRPr="00984712">
        <w:rPr>
          <w:sz w:val="19"/>
          <w:szCs w:val="19"/>
          <w:lang w:val="uk-UA" w:eastAsia="ar-SA"/>
        </w:rPr>
        <w:t>:</w:t>
      </w:r>
      <w:r w:rsidR="002C0745" w:rsidRPr="00984712">
        <w:rPr>
          <w:sz w:val="19"/>
          <w:szCs w:val="19"/>
          <w:lang w:val="uk-UA" w:eastAsia="ar-SA"/>
        </w:rPr>
        <w:t xml:space="preserve"> 100 % вартості</w:t>
      </w:r>
      <w:r w:rsidR="00361398" w:rsidRPr="00984712">
        <w:rPr>
          <w:sz w:val="19"/>
          <w:szCs w:val="19"/>
          <w:lang w:val="uk-UA" w:eastAsia="ar-SA"/>
        </w:rPr>
        <w:t xml:space="preserve"> </w:t>
      </w:r>
      <w:r w:rsidR="00D43392" w:rsidRPr="00984712">
        <w:rPr>
          <w:sz w:val="19"/>
          <w:szCs w:val="19"/>
          <w:lang w:val="uk-UA" w:eastAsia="ar-SA"/>
        </w:rPr>
        <w:t>Товару</w:t>
      </w:r>
      <w:r w:rsidR="00361398" w:rsidRPr="00984712">
        <w:rPr>
          <w:sz w:val="19"/>
          <w:szCs w:val="19"/>
          <w:lang w:val="uk-UA" w:eastAsia="ar-SA"/>
        </w:rPr>
        <w:t xml:space="preserve">, протягом </w:t>
      </w:r>
      <w:r w:rsidR="00E06E35" w:rsidRPr="00984712">
        <w:rPr>
          <w:sz w:val="19"/>
          <w:szCs w:val="19"/>
          <w:lang w:val="uk-UA" w:eastAsia="ar-SA"/>
        </w:rPr>
        <w:t>3</w:t>
      </w:r>
      <w:r w:rsidR="00361398" w:rsidRPr="00984712">
        <w:rPr>
          <w:sz w:val="19"/>
          <w:szCs w:val="19"/>
          <w:lang w:val="uk-UA" w:eastAsia="ar-SA"/>
        </w:rPr>
        <w:t xml:space="preserve"> (</w:t>
      </w:r>
      <w:r w:rsidR="00E06E35" w:rsidRPr="00984712">
        <w:rPr>
          <w:sz w:val="19"/>
          <w:szCs w:val="19"/>
          <w:lang w:val="uk-UA" w:eastAsia="ar-SA"/>
        </w:rPr>
        <w:t>трьох</w:t>
      </w:r>
      <w:r w:rsidR="001E1144" w:rsidRPr="00984712">
        <w:rPr>
          <w:sz w:val="19"/>
          <w:szCs w:val="19"/>
          <w:lang w:val="uk-UA" w:eastAsia="ar-SA"/>
        </w:rPr>
        <w:t>) банківськ</w:t>
      </w:r>
      <w:r w:rsidR="00E06E35" w:rsidRPr="00984712">
        <w:rPr>
          <w:sz w:val="19"/>
          <w:szCs w:val="19"/>
          <w:lang w:val="uk-UA" w:eastAsia="ar-SA"/>
        </w:rPr>
        <w:t>их днів</w:t>
      </w:r>
      <w:r w:rsidR="00361398" w:rsidRPr="00984712">
        <w:rPr>
          <w:sz w:val="19"/>
          <w:szCs w:val="19"/>
          <w:lang w:val="uk-UA" w:eastAsia="ar-SA"/>
        </w:rPr>
        <w:t xml:space="preserve"> з дати підписання Сторонами </w:t>
      </w:r>
      <w:r w:rsidR="00D43392" w:rsidRPr="00984712">
        <w:rPr>
          <w:sz w:val="19"/>
          <w:szCs w:val="19"/>
          <w:lang w:val="uk-UA" w:eastAsia="ar-SA"/>
        </w:rPr>
        <w:t>видаткової накладної</w:t>
      </w:r>
      <w:r w:rsidR="00F37D7F" w:rsidRPr="00984712">
        <w:rPr>
          <w:sz w:val="19"/>
          <w:szCs w:val="19"/>
          <w:lang w:val="uk-UA" w:eastAsia="ar-SA"/>
        </w:rPr>
        <w:t xml:space="preserve"> до </w:t>
      </w:r>
      <w:r w:rsidR="00AF27A2" w:rsidRPr="00984712">
        <w:rPr>
          <w:sz w:val="19"/>
          <w:szCs w:val="19"/>
          <w:lang w:val="uk-UA" w:eastAsia="ar-SA"/>
        </w:rPr>
        <w:t>відповідного До</w:t>
      </w:r>
      <w:r w:rsidR="00151FB8" w:rsidRPr="00984712">
        <w:rPr>
          <w:sz w:val="19"/>
          <w:szCs w:val="19"/>
          <w:lang w:val="uk-UA" w:eastAsia="ar-SA"/>
        </w:rPr>
        <w:t>датку (Специфікації)</w:t>
      </w:r>
      <w:r w:rsidR="002B17D8" w:rsidRPr="00984712">
        <w:rPr>
          <w:sz w:val="19"/>
          <w:szCs w:val="19"/>
          <w:lang w:val="uk-UA" w:eastAsia="ar-SA"/>
        </w:rPr>
        <w:t>, якщо інше не зазначено у Специфікації</w:t>
      </w:r>
      <w:r w:rsidR="00361398" w:rsidRPr="00984712">
        <w:rPr>
          <w:sz w:val="19"/>
          <w:szCs w:val="19"/>
          <w:lang w:val="uk-UA" w:eastAsia="ar-SA"/>
        </w:rPr>
        <w:t xml:space="preserve">.  </w:t>
      </w:r>
    </w:p>
    <w:p w:rsidR="00E2354D" w:rsidRPr="00984712" w:rsidRDefault="00E2354D" w:rsidP="00984712">
      <w:pPr>
        <w:numPr>
          <w:ilvl w:val="1"/>
          <w:numId w:val="12"/>
        </w:numPr>
        <w:tabs>
          <w:tab w:val="left" w:pos="426"/>
        </w:tabs>
        <w:suppressAutoHyphens/>
        <w:spacing w:line="276" w:lineRule="auto"/>
        <w:ind w:left="0" w:firstLine="0"/>
        <w:jc w:val="both"/>
        <w:rPr>
          <w:sz w:val="19"/>
          <w:szCs w:val="19"/>
          <w:lang w:val="uk-UA" w:eastAsia="ar-SA"/>
        </w:rPr>
      </w:pPr>
      <w:r w:rsidRPr="00984712">
        <w:rPr>
          <w:sz w:val="19"/>
          <w:szCs w:val="19"/>
          <w:lang w:val="uk-UA" w:eastAsia="ar-SA"/>
        </w:rPr>
        <w:t>Ціни на товар сторони можуть погодити шляхом підписання відповідного Додатку (прайс-листа) до Договору. У разі підписання такого Додатку, ціна на Товар може змінюватись виключно шляхом укладення Сторонами відповідного додатку в новій редакції.</w:t>
      </w:r>
    </w:p>
    <w:p w:rsidR="00E917D9" w:rsidRPr="00984712" w:rsidRDefault="00B51965" w:rsidP="00984712">
      <w:pPr>
        <w:tabs>
          <w:tab w:val="left" w:pos="426"/>
        </w:tabs>
        <w:suppressAutoHyphens/>
        <w:spacing w:line="276" w:lineRule="auto"/>
        <w:jc w:val="both"/>
        <w:rPr>
          <w:sz w:val="19"/>
          <w:szCs w:val="19"/>
          <w:lang w:val="uk-UA" w:eastAsia="ar-SA"/>
        </w:rPr>
      </w:pPr>
      <w:r w:rsidRPr="00984712">
        <w:rPr>
          <w:sz w:val="19"/>
          <w:szCs w:val="19"/>
          <w:lang w:val="uk-UA" w:eastAsia="ar-SA"/>
        </w:rPr>
        <w:t>2.</w:t>
      </w:r>
      <w:r w:rsidR="00405BDA" w:rsidRPr="00984712">
        <w:rPr>
          <w:sz w:val="19"/>
          <w:szCs w:val="19"/>
          <w:lang w:val="ru-RU" w:eastAsia="ar-SA"/>
        </w:rPr>
        <w:t>4</w:t>
      </w:r>
      <w:r w:rsidRPr="00984712">
        <w:rPr>
          <w:sz w:val="19"/>
          <w:szCs w:val="19"/>
          <w:lang w:val="uk-UA" w:eastAsia="ar-SA"/>
        </w:rPr>
        <w:t>.</w:t>
      </w:r>
      <w:r w:rsidR="003941A9" w:rsidRPr="00984712">
        <w:rPr>
          <w:sz w:val="19"/>
          <w:szCs w:val="19"/>
          <w:lang w:val="uk-UA" w:eastAsia="ar-SA"/>
        </w:rPr>
        <w:t xml:space="preserve"> </w:t>
      </w:r>
      <w:r w:rsidR="00E917D9" w:rsidRPr="00984712">
        <w:rPr>
          <w:sz w:val="19"/>
          <w:szCs w:val="19"/>
          <w:lang w:val="uk-UA" w:eastAsia="ar-SA"/>
        </w:rPr>
        <w:t>У випадку</w:t>
      </w:r>
      <w:r w:rsidR="002B17D8" w:rsidRPr="00984712">
        <w:rPr>
          <w:sz w:val="19"/>
          <w:szCs w:val="19"/>
          <w:lang w:val="uk-UA" w:eastAsia="ar-SA"/>
        </w:rPr>
        <w:t>,</w:t>
      </w:r>
      <w:r w:rsidR="00E917D9" w:rsidRPr="00984712">
        <w:rPr>
          <w:sz w:val="19"/>
          <w:szCs w:val="19"/>
          <w:lang w:val="uk-UA" w:eastAsia="ar-SA"/>
        </w:rPr>
        <w:t xml:space="preserve"> якщо </w:t>
      </w:r>
      <w:r w:rsidR="003941A9" w:rsidRPr="00984712">
        <w:rPr>
          <w:sz w:val="19"/>
          <w:szCs w:val="19"/>
          <w:lang w:val="uk-UA" w:eastAsia="ar-SA"/>
        </w:rPr>
        <w:t xml:space="preserve">Постачальник </w:t>
      </w:r>
      <w:r w:rsidR="00E917D9" w:rsidRPr="00984712">
        <w:rPr>
          <w:sz w:val="19"/>
          <w:szCs w:val="19"/>
          <w:lang w:val="uk-UA" w:eastAsia="ar-SA"/>
        </w:rPr>
        <w:t>є платником ПДВ:</w:t>
      </w:r>
    </w:p>
    <w:p w:rsidR="001D749C" w:rsidRPr="00984712" w:rsidRDefault="00B57518" w:rsidP="00984712">
      <w:pPr>
        <w:tabs>
          <w:tab w:val="left" w:pos="426"/>
        </w:tabs>
        <w:spacing w:line="276" w:lineRule="auto"/>
        <w:rPr>
          <w:sz w:val="19"/>
          <w:szCs w:val="19"/>
          <w:lang w:val="ru-RU" w:eastAsia="ar-SA"/>
        </w:rPr>
      </w:pPr>
      <w:r w:rsidRPr="00984712">
        <w:rPr>
          <w:sz w:val="19"/>
          <w:szCs w:val="19"/>
          <w:lang w:val="uk-UA" w:eastAsia="ar-SA"/>
        </w:rPr>
        <w:t xml:space="preserve">2.4.1. </w:t>
      </w:r>
      <w:r w:rsidR="001D749C" w:rsidRPr="00984712">
        <w:rPr>
          <w:sz w:val="19"/>
          <w:szCs w:val="19"/>
          <w:lang w:val="ru-RU" w:eastAsia="ar-SA"/>
        </w:rPr>
        <w:t>Постачальник виписує податкову накладну в день виникнення податкових зобов’язань і в електронному вигляді надає її на узгодження Покупцю через систему М.Е.</w:t>
      </w:r>
      <w:r w:rsidR="001D749C" w:rsidRPr="00984712">
        <w:rPr>
          <w:sz w:val="19"/>
          <w:szCs w:val="19"/>
          <w:lang w:eastAsia="ar-SA"/>
        </w:rPr>
        <w:t>D</w:t>
      </w:r>
      <w:r w:rsidR="001D749C" w:rsidRPr="00984712">
        <w:rPr>
          <w:sz w:val="19"/>
          <w:szCs w:val="19"/>
          <w:lang w:val="ru-RU" w:eastAsia="ar-SA"/>
        </w:rPr>
        <w:t>ОС.</w:t>
      </w:r>
    </w:p>
    <w:p w:rsidR="001D749C" w:rsidRPr="00984712" w:rsidRDefault="001D749C" w:rsidP="00984712">
      <w:pPr>
        <w:tabs>
          <w:tab w:val="left" w:pos="426"/>
        </w:tabs>
        <w:suppressAutoHyphens/>
        <w:spacing w:line="276" w:lineRule="auto"/>
        <w:jc w:val="both"/>
        <w:rPr>
          <w:sz w:val="19"/>
          <w:szCs w:val="19"/>
          <w:lang w:val="uk-UA" w:eastAsia="ar-SA"/>
        </w:rPr>
      </w:pPr>
      <w:r w:rsidRPr="00984712">
        <w:rPr>
          <w:sz w:val="19"/>
          <w:szCs w:val="19"/>
          <w:lang w:val="uk-UA" w:eastAsia="ar-SA"/>
        </w:rPr>
        <w:t xml:space="preserve">2.4.2. Покупець протягом 5 (п’яти) календарних днів перевіряє отриману податкову накладну і через систему М.Е.DОС повідомляє Постачальника про узгодження/неузгодження її.  </w:t>
      </w:r>
      <w:r w:rsidRPr="00984712">
        <w:rPr>
          <w:sz w:val="19"/>
          <w:szCs w:val="19"/>
          <w:lang w:val="ru-RU" w:eastAsia="ar-SA"/>
        </w:rPr>
        <w:t>Постачальник</w:t>
      </w:r>
      <w:r w:rsidRPr="00984712">
        <w:rPr>
          <w:sz w:val="19"/>
          <w:szCs w:val="19"/>
          <w:lang w:val="uk-UA" w:eastAsia="ar-SA"/>
        </w:rPr>
        <w:t xml:space="preserve"> одразу після отримання від Покупця узгодження  реєструє податкову накладну в ЄДРПН. В разі неотримання Постачальником відповіді від Покупця по закінченню 5-ти календарних днів, податкова накладна вважається узгодженою і підлягає невідкладній реєстрації в ЄДРПН. Такий самий порядок застосовується і для узгодження та реєстрації в ЄДРПН розрахунків коригування кількісних і вартісних показників до податкових накладних, котрі складаються та підлягають реєстрації у порядку, визначеному законодавством.</w:t>
      </w:r>
    </w:p>
    <w:p w:rsidR="001D749C" w:rsidRPr="00984712" w:rsidRDefault="001D749C" w:rsidP="00984712">
      <w:pPr>
        <w:tabs>
          <w:tab w:val="left" w:pos="426"/>
        </w:tabs>
        <w:suppressAutoHyphens/>
        <w:spacing w:line="276" w:lineRule="auto"/>
        <w:jc w:val="both"/>
        <w:rPr>
          <w:sz w:val="19"/>
          <w:szCs w:val="19"/>
          <w:lang w:val="uk-UA" w:eastAsia="ar-SA"/>
        </w:rPr>
      </w:pPr>
      <w:r w:rsidRPr="00984712">
        <w:rPr>
          <w:sz w:val="19"/>
          <w:szCs w:val="19"/>
          <w:lang w:val="uk-UA" w:eastAsia="ar-SA"/>
        </w:rPr>
        <w:t xml:space="preserve">2.4.3. Якщо внаслідок ненадання (несвоєчасного надання) повного комплекту документів, щодо виконання роботи/надання послуги/поставки товару, які мають відповідати вимогам чинного законодавства та умовам цього Договору, або несвоєчасного інформування Постачальником про анулювання реєстрації як платника ПДВ, або відсутності реєстрації податкової накладної/розрахунку коригування у ЄДРПН після визначеного законодавством граничного строку такої реєстрації, Покупець втратив право на податковий кредит відповідно до вимог законодавства, Постачальник зобов'язаний відшкодувати збитки Покупця на підставі претензії Покупця. Збиток Покупця визначається як сума податку на додану вартість (податкового кредиту Покупця) за ставкою, що діяла на дату події, що призвела до виникнення податкових зобов’язань з ПДВ у Постачальника, по якій не було вчасно надано повного комплекту документів, а також, сума штрафних санкцій, яка застосовується та визначається </w:t>
      </w:r>
      <w:r w:rsidRPr="00984712">
        <w:rPr>
          <w:sz w:val="19"/>
          <w:szCs w:val="19"/>
          <w:lang w:val="uk-UA" w:eastAsia="ar-SA"/>
        </w:rPr>
        <w:lastRenderedPageBreak/>
        <w:t>відповідно до ПКУ у зв’язку з донарахуванням податкових зобов’язань Покупцю. Збиток відшкодовується Постачальником протягом 10 банківських днів з дати отримання претензії від Покупця.</w:t>
      </w:r>
    </w:p>
    <w:p w:rsidR="00487267" w:rsidRPr="00984712" w:rsidRDefault="00487267" w:rsidP="00984712">
      <w:pPr>
        <w:tabs>
          <w:tab w:val="left" w:pos="426"/>
        </w:tabs>
        <w:suppressAutoHyphens/>
        <w:spacing w:line="276" w:lineRule="auto"/>
        <w:jc w:val="both"/>
        <w:rPr>
          <w:sz w:val="19"/>
          <w:szCs w:val="19"/>
          <w:lang w:val="uk-UA" w:eastAsia="ar-SA"/>
        </w:rPr>
      </w:pPr>
    </w:p>
    <w:p w:rsidR="00B51965" w:rsidRPr="00984712" w:rsidRDefault="00B51965" w:rsidP="00984712">
      <w:pPr>
        <w:pStyle w:val="af"/>
        <w:spacing w:line="276" w:lineRule="auto"/>
        <w:ind w:left="360" w:right="-1"/>
        <w:jc w:val="both"/>
        <w:rPr>
          <w:rFonts w:ascii="Times New Roman" w:hAnsi="Times New Roman"/>
          <w:sz w:val="19"/>
          <w:szCs w:val="19"/>
          <w:lang w:val="uk-UA" w:eastAsia="ar-SA"/>
        </w:rPr>
      </w:pPr>
    </w:p>
    <w:p w:rsidR="00361398" w:rsidRPr="00984712" w:rsidRDefault="00361398" w:rsidP="00984712">
      <w:pPr>
        <w:widowControl w:val="0"/>
        <w:numPr>
          <w:ilvl w:val="0"/>
          <w:numId w:val="12"/>
        </w:numPr>
        <w:tabs>
          <w:tab w:val="left" w:pos="90"/>
        </w:tabs>
        <w:suppressAutoHyphens/>
        <w:spacing w:line="276" w:lineRule="auto"/>
        <w:ind w:left="0" w:firstLine="0"/>
        <w:jc w:val="center"/>
        <w:rPr>
          <w:b/>
          <w:sz w:val="19"/>
          <w:szCs w:val="19"/>
          <w:lang w:val="uk-UA" w:eastAsia="ar-SA"/>
        </w:rPr>
      </w:pPr>
      <w:r w:rsidRPr="00984712">
        <w:rPr>
          <w:b/>
          <w:sz w:val="19"/>
          <w:szCs w:val="19"/>
          <w:lang w:val="uk-UA" w:eastAsia="ar-SA"/>
        </w:rPr>
        <w:t>ВИЗНАЧЕННЯ КІЛЬКОСТІ І ЯКОСТІ, ГАРАНТІЇ</w:t>
      </w:r>
    </w:p>
    <w:p w:rsidR="00361398" w:rsidRPr="00984712" w:rsidRDefault="00F37D7F"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Товар</w:t>
      </w:r>
      <w:r w:rsidR="00361398" w:rsidRPr="00984712">
        <w:rPr>
          <w:sz w:val="19"/>
          <w:szCs w:val="19"/>
          <w:lang w:val="uk-UA" w:eastAsia="ar-SA"/>
        </w:rPr>
        <w:t>, що поставляється відповідно до умов даного Договору, повин</w:t>
      </w:r>
      <w:r w:rsidRPr="00984712">
        <w:rPr>
          <w:sz w:val="19"/>
          <w:szCs w:val="19"/>
          <w:lang w:val="uk-UA" w:eastAsia="ar-SA"/>
        </w:rPr>
        <w:t>ен</w:t>
      </w:r>
      <w:r w:rsidR="00361398" w:rsidRPr="00984712">
        <w:rPr>
          <w:sz w:val="19"/>
          <w:szCs w:val="19"/>
          <w:lang w:val="uk-UA" w:eastAsia="ar-SA"/>
        </w:rPr>
        <w:t xml:space="preserve"> бути новим, без дефектів. Якість </w:t>
      </w:r>
      <w:r w:rsidRPr="00984712">
        <w:rPr>
          <w:sz w:val="19"/>
          <w:szCs w:val="19"/>
          <w:lang w:val="uk-UA" w:eastAsia="ar-SA"/>
        </w:rPr>
        <w:t xml:space="preserve">Товару </w:t>
      </w:r>
      <w:r w:rsidR="00361398" w:rsidRPr="00984712">
        <w:rPr>
          <w:sz w:val="19"/>
          <w:szCs w:val="19"/>
          <w:lang w:val="uk-UA" w:eastAsia="ar-SA"/>
        </w:rPr>
        <w:t>повинна відповідати діючим стандартам, регламентам, технічним умовам тощо встановленим чинним законодавством України.</w:t>
      </w:r>
    </w:p>
    <w:p w:rsidR="00361398" w:rsidRPr="00984712" w:rsidRDefault="00361398" w:rsidP="00984712">
      <w:pPr>
        <w:widowControl w:val="0"/>
        <w:numPr>
          <w:ilvl w:val="1"/>
          <w:numId w:val="12"/>
        </w:numPr>
        <w:tabs>
          <w:tab w:val="left" w:pos="0"/>
        </w:tabs>
        <w:suppressAutoHyphens/>
        <w:autoSpaceDE w:val="0"/>
        <w:spacing w:line="276" w:lineRule="auto"/>
        <w:ind w:left="0" w:firstLine="0"/>
        <w:jc w:val="both"/>
        <w:rPr>
          <w:sz w:val="19"/>
          <w:szCs w:val="19"/>
          <w:lang w:val="uk-UA" w:eastAsia="ar-SA"/>
        </w:rPr>
      </w:pPr>
      <w:r w:rsidRPr="00984712">
        <w:rPr>
          <w:sz w:val="19"/>
          <w:szCs w:val="19"/>
          <w:lang w:val="uk-UA" w:eastAsia="ar-SA"/>
        </w:rPr>
        <w:t xml:space="preserve"> </w:t>
      </w:r>
      <w:r w:rsidR="00F37D7F" w:rsidRPr="00984712">
        <w:rPr>
          <w:sz w:val="19"/>
          <w:szCs w:val="19"/>
          <w:lang w:val="uk-UA" w:eastAsia="ar-SA"/>
        </w:rPr>
        <w:t xml:space="preserve">Товар </w:t>
      </w:r>
      <w:r w:rsidRPr="00984712">
        <w:rPr>
          <w:sz w:val="19"/>
          <w:szCs w:val="19"/>
          <w:lang w:val="uk-UA" w:eastAsia="ar-SA"/>
        </w:rPr>
        <w:t>повин</w:t>
      </w:r>
      <w:r w:rsidR="00F37D7F" w:rsidRPr="00984712">
        <w:rPr>
          <w:sz w:val="19"/>
          <w:szCs w:val="19"/>
          <w:lang w:val="uk-UA" w:eastAsia="ar-SA"/>
        </w:rPr>
        <w:t xml:space="preserve">ен </w:t>
      </w:r>
      <w:r w:rsidRPr="00984712">
        <w:rPr>
          <w:sz w:val="19"/>
          <w:szCs w:val="19"/>
          <w:lang w:val="uk-UA" w:eastAsia="ar-SA"/>
        </w:rPr>
        <w:t>бути забезпечен</w:t>
      </w:r>
      <w:r w:rsidR="00F37D7F" w:rsidRPr="00984712">
        <w:rPr>
          <w:sz w:val="19"/>
          <w:szCs w:val="19"/>
          <w:lang w:val="uk-UA" w:eastAsia="ar-SA"/>
        </w:rPr>
        <w:t>ий</w:t>
      </w:r>
      <w:r w:rsidRPr="00984712">
        <w:rPr>
          <w:sz w:val="19"/>
          <w:szCs w:val="19"/>
          <w:lang w:val="uk-UA" w:eastAsia="ar-SA"/>
        </w:rPr>
        <w:t xml:space="preserve"> технічною документацією, відповідними сертифікатами, які вимагаються для даного виду </w:t>
      </w:r>
      <w:r w:rsidR="00F37D7F" w:rsidRPr="00984712">
        <w:rPr>
          <w:sz w:val="19"/>
          <w:szCs w:val="19"/>
          <w:lang w:val="uk-UA" w:eastAsia="ar-SA"/>
        </w:rPr>
        <w:t>Товару</w:t>
      </w:r>
      <w:r w:rsidRPr="00984712">
        <w:rPr>
          <w:sz w:val="19"/>
          <w:szCs w:val="19"/>
          <w:lang w:val="uk-UA" w:eastAsia="ar-SA"/>
        </w:rPr>
        <w:t xml:space="preserve"> згідно діючого законодавства України.</w:t>
      </w:r>
    </w:p>
    <w:p w:rsidR="00361398" w:rsidRPr="00984712" w:rsidRDefault="00361398"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 xml:space="preserve"> Комплектність </w:t>
      </w:r>
      <w:r w:rsidR="00F37D7F" w:rsidRPr="00984712">
        <w:rPr>
          <w:sz w:val="19"/>
          <w:szCs w:val="19"/>
          <w:lang w:val="uk-UA" w:eastAsia="ar-SA"/>
        </w:rPr>
        <w:t>Товару</w:t>
      </w:r>
      <w:r w:rsidRPr="00984712">
        <w:rPr>
          <w:sz w:val="19"/>
          <w:szCs w:val="19"/>
          <w:lang w:val="uk-UA" w:eastAsia="ar-SA"/>
        </w:rPr>
        <w:t>, що поставляється, встановлюється стандартами, технічними умовами заводу-виробника.</w:t>
      </w:r>
    </w:p>
    <w:p w:rsidR="00361398" w:rsidRPr="00984712" w:rsidRDefault="00361398"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 xml:space="preserve"> Приймання поставленого </w:t>
      </w:r>
      <w:r w:rsidR="00F37D7F" w:rsidRPr="00984712">
        <w:rPr>
          <w:sz w:val="19"/>
          <w:szCs w:val="19"/>
          <w:lang w:val="uk-UA" w:eastAsia="ar-SA"/>
        </w:rPr>
        <w:t>Товару</w:t>
      </w:r>
      <w:r w:rsidRPr="00984712">
        <w:rPr>
          <w:sz w:val="19"/>
          <w:szCs w:val="19"/>
          <w:lang w:val="uk-UA" w:eastAsia="ar-SA"/>
        </w:rPr>
        <w:t xml:space="preserve"> здій</w:t>
      </w:r>
      <w:r w:rsidR="001B1560" w:rsidRPr="00984712">
        <w:rPr>
          <w:sz w:val="19"/>
          <w:szCs w:val="19"/>
          <w:lang w:val="uk-UA" w:eastAsia="ar-SA"/>
        </w:rPr>
        <w:t>снюється представником Покупця</w:t>
      </w:r>
      <w:r w:rsidRPr="00984712">
        <w:rPr>
          <w:sz w:val="19"/>
          <w:szCs w:val="19"/>
          <w:lang w:val="uk-UA" w:eastAsia="ar-SA"/>
        </w:rPr>
        <w:t xml:space="preserve"> спільно з представником Постачальника в місці поставки і в момент поставки Товару і включає в себе наступні етапи:</w:t>
      </w:r>
    </w:p>
    <w:p w:rsidR="00361398" w:rsidRPr="00984712" w:rsidRDefault="00361398" w:rsidP="00984712">
      <w:pPr>
        <w:pStyle w:val="af"/>
        <w:widowControl w:val="0"/>
        <w:numPr>
          <w:ilvl w:val="0"/>
          <w:numId w:val="16"/>
        </w:numPr>
        <w:tabs>
          <w:tab w:val="left" w:pos="0"/>
          <w:tab w:val="left" w:pos="502"/>
        </w:tabs>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 xml:space="preserve">перевірка комплектності та інших характеристик </w:t>
      </w:r>
      <w:r w:rsidR="00F37D7F" w:rsidRPr="00984712">
        <w:rPr>
          <w:rFonts w:ascii="Times New Roman" w:eastAsia="Times New Roman" w:hAnsi="Times New Roman"/>
          <w:sz w:val="19"/>
          <w:szCs w:val="19"/>
          <w:lang w:val="uk-UA" w:eastAsia="ar-SA"/>
        </w:rPr>
        <w:t>Товару</w:t>
      </w:r>
      <w:r w:rsidRPr="00984712">
        <w:rPr>
          <w:rFonts w:ascii="Times New Roman" w:eastAsia="Times New Roman" w:hAnsi="Times New Roman"/>
          <w:sz w:val="19"/>
          <w:szCs w:val="19"/>
          <w:lang w:val="uk-UA" w:eastAsia="ar-SA"/>
        </w:rPr>
        <w:t xml:space="preserve">, можливих при візуальному огляді поставленого </w:t>
      </w:r>
      <w:r w:rsidR="00F37D7F" w:rsidRPr="00984712">
        <w:rPr>
          <w:rFonts w:ascii="Times New Roman" w:eastAsia="Times New Roman" w:hAnsi="Times New Roman"/>
          <w:sz w:val="19"/>
          <w:szCs w:val="19"/>
          <w:lang w:val="uk-UA" w:eastAsia="ar-SA"/>
        </w:rPr>
        <w:t>Товару</w:t>
      </w:r>
      <w:r w:rsidRPr="00984712">
        <w:rPr>
          <w:rFonts w:ascii="Times New Roman" w:eastAsia="Times New Roman" w:hAnsi="Times New Roman"/>
          <w:sz w:val="19"/>
          <w:szCs w:val="19"/>
          <w:lang w:val="uk-UA" w:eastAsia="ar-SA"/>
        </w:rPr>
        <w:t>;</w:t>
      </w:r>
    </w:p>
    <w:p w:rsidR="00361398" w:rsidRPr="00984712" w:rsidRDefault="0077079E" w:rsidP="00984712">
      <w:pPr>
        <w:pStyle w:val="af"/>
        <w:widowControl w:val="0"/>
        <w:numPr>
          <w:ilvl w:val="0"/>
          <w:numId w:val="16"/>
        </w:numPr>
        <w:tabs>
          <w:tab w:val="left" w:pos="0"/>
          <w:tab w:val="left" w:pos="502"/>
        </w:tabs>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п</w:t>
      </w:r>
      <w:r w:rsidR="00361398" w:rsidRPr="00984712">
        <w:rPr>
          <w:rFonts w:ascii="Times New Roman" w:eastAsia="Times New Roman" w:hAnsi="Times New Roman"/>
          <w:sz w:val="19"/>
          <w:szCs w:val="19"/>
          <w:lang w:val="uk-UA" w:eastAsia="ar-SA"/>
        </w:rPr>
        <w:t>еревірка наявності / відсутності зовнішніх пошкоджень;</w:t>
      </w:r>
    </w:p>
    <w:p w:rsidR="00361398" w:rsidRPr="00984712" w:rsidRDefault="0077079E" w:rsidP="00984712">
      <w:pPr>
        <w:pStyle w:val="af"/>
        <w:widowControl w:val="0"/>
        <w:numPr>
          <w:ilvl w:val="0"/>
          <w:numId w:val="16"/>
        </w:numPr>
        <w:tabs>
          <w:tab w:val="left" w:pos="0"/>
          <w:tab w:val="left" w:pos="502"/>
        </w:tabs>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п</w:t>
      </w:r>
      <w:r w:rsidR="00361398" w:rsidRPr="00984712">
        <w:rPr>
          <w:rFonts w:ascii="Times New Roman" w:eastAsia="Times New Roman" w:hAnsi="Times New Roman"/>
          <w:sz w:val="19"/>
          <w:szCs w:val="19"/>
          <w:lang w:val="uk-UA" w:eastAsia="ar-SA"/>
        </w:rPr>
        <w:t>еревірка наявності необхідних сертифікатів, технічної документації відповідно до умов цього Договору.</w:t>
      </w:r>
    </w:p>
    <w:p w:rsidR="00361398" w:rsidRPr="00984712" w:rsidRDefault="00361398" w:rsidP="00984712">
      <w:pPr>
        <w:pStyle w:val="11"/>
        <w:numPr>
          <w:ilvl w:val="1"/>
          <w:numId w:val="12"/>
        </w:numPr>
        <w:spacing w:line="276" w:lineRule="auto"/>
        <w:ind w:left="0" w:firstLine="0"/>
        <w:rPr>
          <w:sz w:val="19"/>
          <w:szCs w:val="19"/>
          <w:lang w:val="uk-UA"/>
        </w:rPr>
      </w:pPr>
      <w:r w:rsidRPr="00984712">
        <w:rPr>
          <w:sz w:val="19"/>
          <w:szCs w:val="19"/>
          <w:lang w:val="uk-UA"/>
        </w:rPr>
        <w:t xml:space="preserve">Приймання </w:t>
      </w:r>
      <w:r w:rsidR="00F37D7F" w:rsidRPr="00984712">
        <w:rPr>
          <w:sz w:val="19"/>
          <w:szCs w:val="19"/>
          <w:lang w:val="uk-UA"/>
        </w:rPr>
        <w:t>Товару</w:t>
      </w:r>
      <w:r w:rsidRPr="00984712">
        <w:rPr>
          <w:sz w:val="19"/>
          <w:szCs w:val="19"/>
          <w:lang w:val="uk-UA"/>
        </w:rPr>
        <w:t xml:space="preserve"> і пред'явлення претензій за кількістю і якістю </w:t>
      </w:r>
      <w:r w:rsidR="00F37D7F" w:rsidRPr="00984712">
        <w:rPr>
          <w:sz w:val="19"/>
          <w:szCs w:val="19"/>
          <w:lang w:val="uk-UA"/>
        </w:rPr>
        <w:t>Товару</w:t>
      </w:r>
      <w:r w:rsidRPr="00984712">
        <w:rPr>
          <w:sz w:val="19"/>
          <w:szCs w:val="19"/>
          <w:lang w:val="uk-UA"/>
        </w:rPr>
        <w:t xml:space="preserve"> здійснюються представниками сторін  в наступному порядку:</w:t>
      </w:r>
    </w:p>
    <w:p w:rsidR="00361398" w:rsidRPr="00984712" w:rsidRDefault="00361398" w:rsidP="00984712">
      <w:pPr>
        <w:pStyle w:val="11"/>
        <w:numPr>
          <w:ilvl w:val="0"/>
          <w:numId w:val="0"/>
        </w:numPr>
        <w:tabs>
          <w:tab w:val="left" w:pos="502"/>
          <w:tab w:val="left" w:pos="720"/>
        </w:tabs>
        <w:spacing w:line="276" w:lineRule="auto"/>
        <w:rPr>
          <w:sz w:val="19"/>
          <w:szCs w:val="19"/>
          <w:lang w:val="uk-UA"/>
        </w:rPr>
      </w:pPr>
      <w:r w:rsidRPr="00984712">
        <w:rPr>
          <w:sz w:val="19"/>
          <w:szCs w:val="19"/>
          <w:lang w:val="uk-UA"/>
        </w:rPr>
        <w:tab/>
        <w:t xml:space="preserve">- за кількістю – згідно відомостям, вказаним в видатковій накладній на </w:t>
      </w:r>
      <w:r w:rsidR="00F37D7F" w:rsidRPr="00984712">
        <w:rPr>
          <w:sz w:val="19"/>
          <w:szCs w:val="19"/>
          <w:lang w:val="uk-UA"/>
        </w:rPr>
        <w:t>Товар</w:t>
      </w:r>
      <w:r w:rsidRPr="00984712">
        <w:rPr>
          <w:sz w:val="19"/>
          <w:szCs w:val="19"/>
          <w:lang w:val="uk-UA"/>
        </w:rPr>
        <w:t xml:space="preserve">, що поставляється; </w:t>
      </w:r>
    </w:p>
    <w:p w:rsidR="00361398" w:rsidRPr="00984712" w:rsidRDefault="00361398" w:rsidP="00984712">
      <w:pPr>
        <w:pStyle w:val="11"/>
        <w:numPr>
          <w:ilvl w:val="0"/>
          <w:numId w:val="0"/>
        </w:numPr>
        <w:tabs>
          <w:tab w:val="left" w:pos="502"/>
          <w:tab w:val="left" w:pos="720"/>
        </w:tabs>
        <w:autoSpaceDE w:val="0"/>
        <w:spacing w:line="276" w:lineRule="auto"/>
        <w:rPr>
          <w:sz w:val="19"/>
          <w:szCs w:val="19"/>
          <w:lang w:val="uk-UA"/>
        </w:rPr>
      </w:pPr>
      <w:r w:rsidRPr="00984712">
        <w:rPr>
          <w:sz w:val="19"/>
          <w:szCs w:val="19"/>
          <w:lang w:val="uk-UA"/>
        </w:rPr>
        <w:tab/>
        <w:t xml:space="preserve">- за якістю – згідно нормам, вказаним виробником в супровідній технічній документації на </w:t>
      </w:r>
      <w:r w:rsidR="00F37D7F" w:rsidRPr="00984712">
        <w:rPr>
          <w:sz w:val="19"/>
          <w:szCs w:val="19"/>
          <w:lang w:val="uk-UA"/>
        </w:rPr>
        <w:t>Товар</w:t>
      </w:r>
      <w:r w:rsidRPr="00984712">
        <w:rPr>
          <w:sz w:val="19"/>
          <w:szCs w:val="19"/>
          <w:lang w:val="uk-UA"/>
        </w:rPr>
        <w:t>.</w:t>
      </w:r>
    </w:p>
    <w:p w:rsidR="00361398" w:rsidRPr="00984712" w:rsidRDefault="00361398" w:rsidP="00984712">
      <w:pPr>
        <w:pStyle w:val="11"/>
        <w:numPr>
          <w:ilvl w:val="2"/>
          <w:numId w:val="12"/>
        </w:numPr>
        <w:tabs>
          <w:tab w:val="clear" w:pos="720"/>
          <w:tab w:val="left" w:pos="502"/>
        </w:tabs>
        <w:autoSpaceDE w:val="0"/>
        <w:spacing w:line="276" w:lineRule="auto"/>
        <w:rPr>
          <w:sz w:val="19"/>
          <w:szCs w:val="19"/>
          <w:lang w:val="uk-UA"/>
        </w:rPr>
      </w:pPr>
      <w:r w:rsidRPr="00984712">
        <w:rPr>
          <w:sz w:val="19"/>
          <w:szCs w:val="19"/>
          <w:lang w:val="uk-UA"/>
        </w:rPr>
        <w:t xml:space="preserve">Претензії за кількістю </w:t>
      </w:r>
      <w:r w:rsidR="00F37D7F" w:rsidRPr="00984712">
        <w:rPr>
          <w:sz w:val="19"/>
          <w:szCs w:val="19"/>
          <w:lang w:val="uk-UA"/>
        </w:rPr>
        <w:t>Товару</w:t>
      </w:r>
      <w:r w:rsidRPr="00984712">
        <w:rPr>
          <w:sz w:val="19"/>
          <w:szCs w:val="19"/>
          <w:lang w:val="uk-UA"/>
        </w:rPr>
        <w:t xml:space="preserve"> можуть бути заявлені протягом часу здійснен</w:t>
      </w:r>
      <w:r w:rsidR="002B17D8" w:rsidRPr="00984712">
        <w:rPr>
          <w:sz w:val="19"/>
          <w:szCs w:val="19"/>
          <w:lang w:val="uk-UA"/>
        </w:rPr>
        <w:t xml:space="preserve">ня приймання в пункті поставки. </w:t>
      </w:r>
      <w:r w:rsidRPr="00984712">
        <w:rPr>
          <w:sz w:val="19"/>
          <w:szCs w:val="19"/>
          <w:lang w:val="uk-UA"/>
        </w:rPr>
        <w:t xml:space="preserve">Претензії відносно недоліків </w:t>
      </w:r>
      <w:r w:rsidR="00F37D7F" w:rsidRPr="00984712">
        <w:rPr>
          <w:sz w:val="19"/>
          <w:szCs w:val="19"/>
          <w:lang w:val="uk-UA"/>
        </w:rPr>
        <w:t>Товару</w:t>
      </w:r>
      <w:r w:rsidRPr="00984712">
        <w:rPr>
          <w:sz w:val="19"/>
          <w:szCs w:val="19"/>
          <w:lang w:val="uk-UA"/>
        </w:rPr>
        <w:t xml:space="preserve">, які не можуть бути виявлені у момент приймання </w:t>
      </w:r>
      <w:r w:rsidR="00F37D7F" w:rsidRPr="00984712">
        <w:rPr>
          <w:sz w:val="19"/>
          <w:szCs w:val="19"/>
          <w:lang w:val="uk-UA"/>
        </w:rPr>
        <w:t>Товару</w:t>
      </w:r>
      <w:r w:rsidRPr="00984712">
        <w:rPr>
          <w:sz w:val="19"/>
          <w:szCs w:val="19"/>
          <w:lang w:val="uk-UA"/>
        </w:rPr>
        <w:t xml:space="preserve"> шляхом його візуального огляду,</w:t>
      </w:r>
      <w:r w:rsidR="001B1560" w:rsidRPr="00984712">
        <w:rPr>
          <w:sz w:val="19"/>
          <w:szCs w:val="19"/>
          <w:lang w:val="uk-UA"/>
        </w:rPr>
        <w:t xml:space="preserve"> можуть бути заявлені Покупцем</w:t>
      </w:r>
      <w:r w:rsidRPr="00984712">
        <w:rPr>
          <w:sz w:val="19"/>
          <w:szCs w:val="19"/>
          <w:lang w:val="uk-UA"/>
        </w:rPr>
        <w:t xml:space="preserve"> </w:t>
      </w:r>
      <w:r w:rsidR="00116227" w:rsidRPr="00984712">
        <w:rPr>
          <w:sz w:val="19"/>
          <w:szCs w:val="19"/>
          <w:lang w:val="uk-UA"/>
        </w:rPr>
        <w:t xml:space="preserve">протягом гарантійного строку. </w:t>
      </w:r>
      <w:r w:rsidRPr="00984712">
        <w:rPr>
          <w:sz w:val="19"/>
          <w:szCs w:val="19"/>
          <w:lang w:val="uk-UA"/>
        </w:rPr>
        <w:t xml:space="preserve"> </w:t>
      </w:r>
    </w:p>
    <w:p w:rsidR="00361398" w:rsidRPr="00984712" w:rsidRDefault="00724D52"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Постачальник</w:t>
      </w:r>
      <w:r w:rsidR="00361398" w:rsidRPr="00984712">
        <w:rPr>
          <w:sz w:val="19"/>
          <w:szCs w:val="19"/>
          <w:lang w:val="uk-UA" w:eastAsia="ar-SA"/>
        </w:rPr>
        <w:t xml:space="preserve"> гарантує відповідність якості поставленого </w:t>
      </w:r>
      <w:r w:rsidR="00F37D7F" w:rsidRPr="00984712">
        <w:rPr>
          <w:sz w:val="19"/>
          <w:szCs w:val="19"/>
          <w:lang w:val="uk-UA" w:eastAsia="ar-SA"/>
        </w:rPr>
        <w:t>Товару</w:t>
      </w:r>
      <w:r w:rsidR="00361398" w:rsidRPr="00984712">
        <w:rPr>
          <w:sz w:val="19"/>
          <w:szCs w:val="19"/>
          <w:lang w:val="uk-UA" w:eastAsia="ar-SA"/>
        </w:rPr>
        <w:t xml:space="preserve"> встановленим чинним законодавством України вимогам, а також заявленим в цьому Договорі вимогам та характеристикам протягом гарантійного строку, встановленог</w:t>
      </w:r>
      <w:r w:rsidR="001B1560" w:rsidRPr="00984712">
        <w:rPr>
          <w:sz w:val="19"/>
          <w:szCs w:val="19"/>
          <w:lang w:val="uk-UA" w:eastAsia="ar-SA"/>
        </w:rPr>
        <w:t xml:space="preserve">о в п. 3.7. Договору. </w:t>
      </w:r>
      <w:r w:rsidRPr="00984712">
        <w:rPr>
          <w:sz w:val="19"/>
          <w:szCs w:val="19"/>
          <w:lang w:val="uk-UA" w:eastAsia="ar-SA"/>
        </w:rPr>
        <w:t>Постачальник</w:t>
      </w:r>
      <w:r w:rsidR="00361398" w:rsidRPr="00984712">
        <w:rPr>
          <w:sz w:val="19"/>
          <w:szCs w:val="19"/>
          <w:lang w:val="uk-UA" w:eastAsia="ar-SA"/>
        </w:rPr>
        <w:t xml:space="preserve"> несе всі витрати по заміні або ремонту </w:t>
      </w:r>
      <w:r w:rsidR="00F37D7F" w:rsidRPr="00984712">
        <w:rPr>
          <w:sz w:val="19"/>
          <w:szCs w:val="19"/>
          <w:lang w:val="uk-UA" w:eastAsia="ar-SA"/>
        </w:rPr>
        <w:t xml:space="preserve">Товару </w:t>
      </w:r>
      <w:r w:rsidR="00361398" w:rsidRPr="00984712">
        <w:rPr>
          <w:sz w:val="19"/>
          <w:szCs w:val="19"/>
          <w:lang w:val="uk-UA" w:eastAsia="ar-SA"/>
        </w:rPr>
        <w:t>неналежн</w:t>
      </w:r>
      <w:r w:rsidR="002B17D8" w:rsidRPr="00984712">
        <w:rPr>
          <w:sz w:val="19"/>
          <w:szCs w:val="19"/>
          <w:lang w:val="uk-UA" w:eastAsia="ar-SA"/>
        </w:rPr>
        <w:t>ої якості</w:t>
      </w:r>
      <w:r w:rsidR="00522473" w:rsidRPr="00984712">
        <w:rPr>
          <w:sz w:val="19"/>
          <w:szCs w:val="19"/>
          <w:lang w:val="uk-UA" w:eastAsia="ar-SA"/>
        </w:rPr>
        <w:t xml:space="preserve"> </w:t>
      </w:r>
      <w:r w:rsidR="00361398" w:rsidRPr="00984712">
        <w:rPr>
          <w:sz w:val="19"/>
          <w:szCs w:val="19"/>
          <w:lang w:val="uk-UA" w:eastAsia="ar-SA"/>
        </w:rPr>
        <w:t>протягом гарантійного строку.</w:t>
      </w:r>
    </w:p>
    <w:p w:rsidR="00361398" w:rsidRPr="00984712" w:rsidRDefault="00361398"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 xml:space="preserve">Гарантійний строк на </w:t>
      </w:r>
      <w:r w:rsidR="00836F10" w:rsidRPr="00984712">
        <w:rPr>
          <w:sz w:val="19"/>
          <w:szCs w:val="19"/>
          <w:lang w:val="uk-UA" w:eastAsia="ar-SA"/>
        </w:rPr>
        <w:t>Товар</w:t>
      </w:r>
      <w:r w:rsidRPr="00984712">
        <w:rPr>
          <w:sz w:val="19"/>
          <w:szCs w:val="19"/>
          <w:lang w:val="uk-UA" w:eastAsia="ar-SA"/>
        </w:rPr>
        <w:t xml:space="preserve"> складає </w:t>
      </w:r>
      <w:r w:rsidR="00A52B93" w:rsidRPr="00984712">
        <w:rPr>
          <w:sz w:val="19"/>
          <w:szCs w:val="19"/>
          <w:lang w:val="uk-UA" w:eastAsia="ar-SA"/>
        </w:rPr>
        <w:fldChar w:fldCharType="begin">
          <w:ffData>
            <w:name w:val="Text1"/>
            <w:enabled/>
            <w:calcOnExit w:val="0"/>
            <w:textInput/>
          </w:ffData>
        </w:fldChar>
      </w:r>
      <w:bookmarkStart w:id="11" w:name="Text1"/>
      <w:r w:rsidR="00116227" w:rsidRPr="00984712">
        <w:rPr>
          <w:sz w:val="19"/>
          <w:szCs w:val="19"/>
          <w:lang w:val="uk-UA" w:eastAsia="ar-SA"/>
        </w:rPr>
        <w:instrText xml:space="preserve"> FORMTEXT </w:instrText>
      </w:r>
      <w:r w:rsidR="00A52B93" w:rsidRPr="00984712">
        <w:rPr>
          <w:sz w:val="19"/>
          <w:szCs w:val="19"/>
          <w:lang w:val="uk-UA" w:eastAsia="ar-SA"/>
        </w:rPr>
      </w:r>
      <w:r w:rsidR="00A52B93" w:rsidRPr="00984712">
        <w:rPr>
          <w:sz w:val="19"/>
          <w:szCs w:val="19"/>
          <w:lang w:val="uk-UA" w:eastAsia="ar-SA"/>
        </w:rPr>
        <w:fldChar w:fldCharType="separate"/>
      </w:r>
      <w:r w:rsidR="00116227" w:rsidRPr="00984712">
        <w:rPr>
          <w:sz w:val="19"/>
          <w:szCs w:val="19"/>
          <w:lang w:val="uk-UA" w:eastAsia="ar-SA"/>
        </w:rPr>
        <w:t>36</w:t>
      </w:r>
      <w:r w:rsidR="00A52B93" w:rsidRPr="00984712">
        <w:rPr>
          <w:sz w:val="19"/>
          <w:szCs w:val="19"/>
          <w:lang w:val="uk-UA" w:eastAsia="ar-SA"/>
        </w:rPr>
        <w:fldChar w:fldCharType="end"/>
      </w:r>
      <w:bookmarkEnd w:id="11"/>
      <w:r w:rsidR="00116227" w:rsidRPr="00984712">
        <w:rPr>
          <w:sz w:val="19"/>
          <w:szCs w:val="19"/>
          <w:lang w:val="uk-UA" w:eastAsia="ar-SA"/>
        </w:rPr>
        <w:t xml:space="preserve"> </w:t>
      </w:r>
      <w:r w:rsidRPr="00984712">
        <w:rPr>
          <w:sz w:val="19"/>
          <w:szCs w:val="19"/>
          <w:lang w:val="uk-UA" w:eastAsia="ar-SA"/>
        </w:rPr>
        <w:t>місяців з моменту його по</w:t>
      </w:r>
      <w:r w:rsidR="00522473" w:rsidRPr="00984712">
        <w:rPr>
          <w:sz w:val="19"/>
          <w:szCs w:val="19"/>
          <w:lang w:val="uk-UA" w:eastAsia="ar-SA"/>
        </w:rPr>
        <w:t>ставки при дотриманні Покупцем</w:t>
      </w:r>
      <w:r w:rsidRPr="00984712">
        <w:rPr>
          <w:sz w:val="19"/>
          <w:szCs w:val="19"/>
          <w:lang w:val="uk-UA" w:eastAsia="ar-SA"/>
        </w:rPr>
        <w:t xml:space="preserve"> всіх наступних умов:</w:t>
      </w:r>
      <w:r w:rsidR="002B17D8" w:rsidRPr="00984712">
        <w:rPr>
          <w:sz w:val="19"/>
          <w:szCs w:val="19"/>
          <w:lang w:val="uk-UA" w:eastAsia="ar-SA"/>
        </w:rPr>
        <w:t xml:space="preserve"> </w:t>
      </w:r>
      <w:r w:rsidRPr="00984712">
        <w:rPr>
          <w:sz w:val="19"/>
          <w:szCs w:val="19"/>
          <w:lang w:val="uk-UA" w:eastAsia="ar-SA"/>
        </w:rPr>
        <w:t xml:space="preserve">використання </w:t>
      </w:r>
      <w:r w:rsidR="00836F10" w:rsidRPr="00984712">
        <w:rPr>
          <w:sz w:val="19"/>
          <w:szCs w:val="19"/>
          <w:lang w:val="uk-UA" w:eastAsia="ar-SA"/>
        </w:rPr>
        <w:t>Товару</w:t>
      </w:r>
      <w:r w:rsidRPr="00984712">
        <w:rPr>
          <w:sz w:val="19"/>
          <w:szCs w:val="19"/>
          <w:lang w:val="uk-UA" w:eastAsia="ar-SA"/>
        </w:rPr>
        <w:t xml:space="preserve"> за призначенням;</w:t>
      </w:r>
      <w:r w:rsidR="002B17D8" w:rsidRPr="00984712">
        <w:rPr>
          <w:sz w:val="19"/>
          <w:szCs w:val="19"/>
          <w:lang w:val="uk-UA" w:eastAsia="ar-SA"/>
        </w:rPr>
        <w:t xml:space="preserve"> </w:t>
      </w:r>
      <w:r w:rsidRPr="00984712">
        <w:rPr>
          <w:sz w:val="19"/>
          <w:szCs w:val="19"/>
          <w:lang w:val="uk-UA" w:eastAsia="ar-SA"/>
        </w:rPr>
        <w:t>дотримання правил експлуатації, встановлених експлуатаційною документацією;</w:t>
      </w:r>
      <w:r w:rsidR="002B17D8" w:rsidRPr="00984712">
        <w:rPr>
          <w:sz w:val="19"/>
          <w:szCs w:val="19"/>
          <w:lang w:val="uk-UA" w:eastAsia="ar-SA"/>
        </w:rPr>
        <w:t xml:space="preserve"> </w:t>
      </w:r>
      <w:r w:rsidR="00836F10" w:rsidRPr="00984712">
        <w:rPr>
          <w:sz w:val="19"/>
          <w:szCs w:val="19"/>
          <w:lang w:val="uk-UA" w:eastAsia="ar-SA"/>
        </w:rPr>
        <w:t xml:space="preserve">при </w:t>
      </w:r>
      <w:r w:rsidRPr="00984712">
        <w:rPr>
          <w:sz w:val="19"/>
          <w:szCs w:val="19"/>
          <w:lang w:val="uk-UA" w:eastAsia="ar-SA"/>
        </w:rPr>
        <w:t>періодичн</w:t>
      </w:r>
      <w:r w:rsidR="00950F54" w:rsidRPr="00984712">
        <w:rPr>
          <w:sz w:val="19"/>
          <w:szCs w:val="19"/>
          <w:lang w:val="uk-UA" w:eastAsia="ar-SA"/>
        </w:rPr>
        <w:t>ому</w:t>
      </w:r>
      <w:r w:rsidRPr="00984712">
        <w:rPr>
          <w:sz w:val="19"/>
          <w:szCs w:val="19"/>
          <w:lang w:val="uk-UA" w:eastAsia="ar-SA"/>
        </w:rPr>
        <w:t xml:space="preserve"> прове</w:t>
      </w:r>
      <w:r w:rsidR="00522473" w:rsidRPr="00984712">
        <w:rPr>
          <w:sz w:val="19"/>
          <w:szCs w:val="19"/>
          <w:lang w:val="uk-UA" w:eastAsia="ar-SA"/>
        </w:rPr>
        <w:t>денн</w:t>
      </w:r>
      <w:r w:rsidR="00950F54" w:rsidRPr="00984712">
        <w:rPr>
          <w:sz w:val="19"/>
          <w:szCs w:val="19"/>
          <w:lang w:val="uk-UA" w:eastAsia="ar-SA"/>
        </w:rPr>
        <w:t>і</w:t>
      </w:r>
      <w:r w:rsidR="00522473" w:rsidRPr="00984712">
        <w:rPr>
          <w:sz w:val="19"/>
          <w:szCs w:val="19"/>
          <w:lang w:val="uk-UA" w:eastAsia="ar-SA"/>
        </w:rPr>
        <w:t xml:space="preserve"> за рахунок Покупця</w:t>
      </w:r>
      <w:r w:rsidRPr="00984712">
        <w:rPr>
          <w:sz w:val="19"/>
          <w:szCs w:val="19"/>
          <w:lang w:val="uk-UA" w:eastAsia="ar-SA"/>
        </w:rPr>
        <w:t xml:space="preserve"> орган</w:t>
      </w:r>
      <w:r w:rsidR="00522473" w:rsidRPr="00984712">
        <w:rPr>
          <w:sz w:val="19"/>
          <w:szCs w:val="19"/>
          <w:lang w:val="uk-UA" w:eastAsia="ar-SA"/>
        </w:rPr>
        <w:t>ізацією, узгодженою з Постачальником</w:t>
      </w:r>
      <w:r w:rsidRPr="00984712">
        <w:rPr>
          <w:sz w:val="19"/>
          <w:szCs w:val="19"/>
          <w:lang w:val="uk-UA" w:eastAsia="ar-SA"/>
        </w:rPr>
        <w:t>, сервісного обслуговування</w:t>
      </w:r>
      <w:r w:rsidR="00950F54" w:rsidRPr="00984712">
        <w:rPr>
          <w:sz w:val="19"/>
          <w:szCs w:val="19"/>
          <w:lang w:val="uk-UA" w:eastAsia="ar-SA"/>
        </w:rPr>
        <w:t xml:space="preserve"> (якщо таке передбачене технічною документацією на товар)</w:t>
      </w:r>
      <w:r w:rsidRPr="00984712">
        <w:rPr>
          <w:sz w:val="19"/>
          <w:szCs w:val="19"/>
          <w:lang w:val="uk-UA" w:eastAsia="ar-SA"/>
        </w:rPr>
        <w:t xml:space="preserve">. </w:t>
      </w:r>
    </w:p>
    <w:p w:rsidR="00361398" w:rsidRPr="00984712" w:rsidRDefault="00522473" w:rsidP="00984712">
      <w:pPr>
        <w:pStyle w:val="11"/>
        <w:numPr>
          <w:ilvl w:val="2"/>
          <w:numId w:val="12"/>
        </w:numPr>
        <w:tabs>
          <w:tab w:val="left" w:pos="502"/>
        </w:tabs>
        <w:autoSpaceDE w:val="0"/>
        <w:spacing w:line="276" w:lineRule="auto"/>
        <w:rPr>
          <w:sz w:val="19"/>
          <w:szCs w:val="19"/>
          <w:lang w:val="uk-UA"/>
        </w:rPr>
      </w:pPr>
      <w:r w:rsidRPr="00984712">
        <w:rPr>
          <w:sz w:val="19"/>
          <w:szCs w:val="19"/>
          <w:lang w:val="uk-UA"/>
        </w:rPr>
        <w:t>Постачальник</w:t>
      </w:r>
      <w:r w:rsidR="00361398" w:rsidRPr="00984712">
        <w:rPr>
          <w:sz w:val="19"/>
          <w:szCs w:val="19"/>
          <w:lang w:val="uk-UA"/>
        </w:rPr>
        <w:t xml:space="preserve"> не відповідає за недоліки</w:t>
      </w:r>
      <w:r w:rsidR="00116227" w:rsidRPr="00984712">
        <w:rPr>
          <w:sz w:val="19"/>
          <w:szCs w:val="19"/>
          <w:lang w:val="uk-UA"/>
        </w:rPr>
        <w:t>,</w:t>
      </w:r>
      <w:r w:rsidR="00361398" w:rsidRPr="00984712">
        <w:rPr>
          <w:sz w:val="19"/>
          <w:szCs w:val="19"/>
          <w:lang w:val="uk-UA"/>
        </w:rPr>
        <w:t xml:space="preserve"> виявлені у </w:t>
      </w:r>
      <w:r w:rsidR="00836F10" w:rsidRPr="00984712">
        <w:rPr>
          <w:sz w:val="19"/>
          <w:szCs w:val="19"/>
          <w:lang w:val="uk-UA"/>
        </w:rPr>
        <w:t>Товарі</w:t>
      </w:r>
      <w:r w:rsidR="00361398" w:rsidRPr="00984712">
        <w:rPr>
          <w:sz w:val="19"/>
          <w:szCs w:val="19"/>
          <w:lang w:val="uk-UA"/>
        </w:rPr>
        <w:t xml:space="preserve">, якщо недоліки виникли внаслідок: </w:t>
      </w:r>
    </w:p>
    <w:p w:rsidR="00361398" w:rsidRPr="00984712" w:rsidRDefault="00361398" w:rsidP="00984712">
      <w:pPr>
        <w:pStyle w:val="af"/>
        <w:numPr>
          <w:ilvl w:val="0"/>
          <w:numId w:val="13"/>
        </w:numPr>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 xml:space="preserve">пошкодження </w:t>
      </w:r>
      <w:r w:rsidR="0016628D" w:rsidRPr="00984712">
        <w:rPr>
          <w:rFonts w:ascii="Times New Roman" w:eastAsia="Times New Roman" w:hAnsi="Times New Roman"/>
          <w:sz w:val="19"/>
          <w:szCs w:val="19"/>
          <w:lang w:val="uk-UA" w:eastAsia="ar-SA"/>
        </w:rPr>
        <w:t>Товару</w:t>
      </w:r>
      <w:r w:rsidRPr="00984712">
        <w:rPr>
          <w:rFonts w:ascii="Times New Roman" w:eastAsia="Times New Roman" w:hAnsi="Times New Roman"/>
          <w:sz w:val="19"/>
          <w:szCs w:val="19"/>
          <w:lang w:val="uk-UA" w:eastAsia="ar-SA"/>
        </w:rPr>
        <w:t xml:space="preserve">  внаслідок стихійних лих і природних катаклізмів; </w:t>
      </w:r>
    </w:p>
    <w:p w:rsidR="00361398" w:rsidRPr="00984712" w:rsidRDefault="00361398" w:rsidP="00984712">
      <w:pPr>
        <w:pStyle w:val="af4"/>
        <w:numPr>
          <w:ilvl w:val="0"/>
          <w:numId w:val="13"/>
        </w:numPr>
        <w:autoSpaceDE w:val="0"/>
        <w:spacing w:line="276" w:lineRule="auto"/>
        <w:ind w:left="0" w:firstLine="0"/>
        <w:rPr>
          <w:sz w:val="19"/>
          <w:szCs w:val="19"/>
          <w:lang w:val="uk-UA"/>
        </w:rPr>
      </w:pPr>
      <w:r w:rsidRPr="00984712">
        <w:rPr>
          <w:sz w:val="19"/>
          <w:szCs w:val="19"/>
          <w:lang w:val="uk-UA"/>
        </w:rPr>
        <w:t xml:space="preserve">використання </w:t>
      </w:r>
      <w:r w:rsidR="0016628D" w:rsidRPr="00984712">
        <w:rPr>
          <w:sz w:val="19"/>
          <w:szCs w:val="19"/>
          <w:lang w:val="uk-UA"/>
        </w:rPr>
        <w:t>Товару</w:t>
      </w:r>
      <w:r w:rsidRPr="00984712">
        <w:rPr>
          <w:sz w:val="19"/>
          <w:szCs w:val="19"/>
          <w:lang w:val="uk-UA"/>
        </w:rPr>
        <w:t xml:space="preserve"> не за призначенням;</w:t>
      </w:r>
    </w:p>
    <w:p w:rsidR="00361398" w:rsidRPr="00984712" w:rsidRDefault="00522473" w:rsidP="00984712">
      <w:pPr>
        <w:pStyle w:val="af"/>
        <w:numPr>
          <w:ilvl w:val="0"/>
          <w:numId w:val="13"/>
        </w:numPr>
        <w:suppressAutoHyphens/>
        <w:autoSpaceDE w:val="0"/>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не виконання Покупцем</w:t>
      </w:r>
      <w:r w:rsidR="00361398" w:rsidRPr="00984712">
        <w:rPr>
          <w:rFonts w:ascii="Times New Roman" w:eastAsia="Times New Roman" w:hAnsi="Times New Roman"/>
          <w:sz w:val="19"/>
          <w:szCs w:val="19"/>
          <w:lang w:val="uk-UA" w:eastAsia="ar-SA"/>
        </w:rPr>
        <w:t xml:space="preserve"> </w:t>
      </w:r>
      <w:r w:rsidRPr="00984712">
        <w:rPr>
          <w:rFonts w:ascii="Times New Roman" w:eastAsia="Times New Roman" w:hAnsi="Times New Roman"/>
          <w:sz w:val="19"/>
          <w:szCs w:val="19"/>
          <w:lang w:val="uk-UA" w:eastAsia="ar-SA"/>
        </w:rPr>
        <w:t>сервісних рекомендацій П</w:t>
      </w:r>
      <w:r w:rsidR="00724D52" w:rsidRPr="00984712">
        <w:rPr>
          <w:rFonts w:ascii="Times New Roman" w:eastAsia="Times New Roman" w:hAnsi="Times New Roman"/>
          <w:sz w:val="19"/>
          <w:szCs w:val="19"/>
          <w:lang w:val="uk-UA" w:eastAsia="ar-SA"/>
        </w:rPr>
        <w:t>остачальника</w:t>
      </w:r>
      <w:r w:rsidR="00361398" w:rsidRPr="00984712">
        <w:rPr>
          <w:rFonts w:ascii="Times New Roman" w:eastAsia="Times New Roman" w:hAnsi="Times New Roman"/>
          <w:sz w:val="19"/>
          <w:szCs w:val="19"/>
          <w:lang w:val="uk-UA" w:eastAsia="ar-SA"/>
        </w:rPr>
        <w:t>, що стосуються умов</w:t>
      </w:r>
      <w:r w:rsidR="0016628D" w:rsidRPr="00984712">
        <w:rPr>
          <w:rFonts w:ascii="Times New Roman" w:eastAsia="Times New Roman" w:hAnsi="Times New Roman"/>
          <w:sz w:val="19"/>
          <w:szCs w:val="19"/>
          <w:lang w:val="uk-UA" w:eastAsia="ar-SA"/>
        </w:rPr>
        <w:t xml:space="preserve"> зберігання,</w:t>
      </w:r>
      <w:r w:rsidR="00361398" w:rsidRPr="00984712">
        <w:rPr>
          <w:rFonts w:ascii="Times New Roman" w:eastAsia="Times New Roman" w:hAnsi="Times New Roman"/>
          <w:sz w:val="19"/>
          <w:szCs w:val="19"/>
          <w:lang w:val="uk-UA" w:eastAsia="ar-SA"/>
        </w:rPr>
        <w:t xml:space="preserve"> експлуатації, </w:t>
      </w:r>
      <w:r w:rsidR="0016628D" w:rsidRPr="00984712">
        <w:rPr>
          <w:rFonts w:ascii="Times New Roman" w:eastAsia="Times New Roman" w:hAnsi="Times New Roman"/>
          <w:sz w:val="19"/>
          <w:szCs w:val="19"/>
          <w:lang w:val="uk-UA" w:eastAsia="ar-SA"/>
        </w:rPr>
        <w:t xml:space="preserve">та </w:t>
      </w:r>
      <w:r w:rsidR="00361398" w:rsidRPr="00984712">
        <w:rPr>
          <w:rFonts w:ascii="Times New Roman" w:eastAsia="Times New Roman" w:hAnsi="Times New Roman"/>
          <w:sz w:val="19"/>
          <w:szCs w:val="19"/>
          <w:lang w:val="uk-UA" w:eastAsia="ar-SA"/>
        </w:rPr>
        <w:t>профілактичного регламентного обслуговування якщо такі вимоги визначені в експлуатаційній документації та дотримання яких є необхідним для належної роботи обладнання;</w:t>
      </w:r>
    </w:p>
    <w:p w:rsidR="00361398" w:rsidRPr="00984712" w:rsidRDefault="00361398" w:rsidP="00984712">
      <w:pPr>
        <w:pStyle w:val="af"/>
        <w:numPr>
          <w:ilvl w:val="0"/>
          <w:numId w:val="13"/>
        </w:numPr>
        <w:suppressAutoHyphens/>
        <w:autoSpaceDE w:val="0"/>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використання витратних матеріалів та/або запасних частин, не передбачених експлуатаційною документаці</w:t>
      </w:r>
      <w:r w:rsidR="00522473" w:rsidRPr="00984712">
        <w:rPr>
          <w:rFonts w:ascii="Times New Roman" w:eastAsia="Times New Roman" w:hAnsi="Times New Roman"/>
          <w:sz w:val="19"/>
          <w:szCs w:val="19"/>
          <w:lang w:val="uk-UA" w:eastAsia="ar-SA"/>
        </w:rPr>
        <w:t>єю та/або не узгоджених з  П</w:t>
      </w:r>
      <w:r w:rsidR="00724D52" w:rsidRPr="00984712">
        <w:rPr>
          <w:rFonts w:ascii="Times New Roman" w:eastAsia="Times New Roman" w:hAnsi="Times New Roman"/>
          <w:sz w:val="19"/>
          <w:szCs w:val="19"/>
          <w:lang w:val="uk-UA" w:eastAsia="ar-SA"/>
        </w:rPr>
        <w:t>остачальником</w:t>
      </w:r>
      <w:r w:rsidRPr="00984712">
        <w:rPr>
          <w:rFonts w:ascii="Times New Roman" w:eastAsia="Times New Roman" w:hAnsi="Times New Roman"/>
          <w:sz w:val="19"/>
          <w:szCs w:val="19"/>
          <w:lang w:val="uk-UA" w:eastAsia="ar-SA"/>
        </w:rPr>
        <w:t>;</w:t>
      </w:r>
    </w:p>
    <w:p w:rsidR="00361398" w:rsidRPr="00984712" w:rsidRDefault="00522473" w:rsidP="00984712">
      <w:pPr>
        <w:pStyle w:val="311"/>
        <w:widowControl w:val="0"/>
        <w:numPr>
          <w:ilvl w:val="1"/>
          <w:numId w:val="12"/>
        </w:numPr>
        <w:suppressLineNumbers/>
        <w:tabs>
          <w:tab w:val="left" w:pos="360"/>
          <w:tab w:val="left" w:pos="720"/>
        </w:tabs>
        <w:spacing w:after="0" w:line="276" w:lineRule="auto"/>
        <w:ind w:left="0" w:firstLine="0"/>
        <w:jc w:val="both"/>
        <w:rPr>
          <w:sz w:val="19"/>
          <w:szCs w:val="19"/>
        </w:rPr>
      </w:pPr>
      <w:r w:rsidRPr="00984712">
        <w:rPr>
          <w:sz w:val="19"/>
          <w:szCs w:val="19"/>
        </w:rPr>
        <w:t>П</w:t>
      </w:r>
      <w:r w:rsidR="00724D52" w:rsidRPr="00984712">
        <w:rPr>
          <w:sz w:val="19"/>
          <w:szCs w:val="19"/>
          <w:lang w:val="ru-RU"/>
        </w:rPr>
        <w:t>остачальник</w:t>
      </w:r>
      <w:r w:rsidR="00361398" w:rsidRPr="00984712">
        <w:rPr>
          <w:sz w:val="19"/>
          <w:szCs w:val="19"/>
        </w:rPr>
        <w:t xml:space="preserve"> зобов’язаний усунути приховані недоліки або дефекти </w:t>
      </w:r>
      <w:r w:rsidR="0016628D" w:rsidRPr="00984712">
        <w:rPr>
          <w:sz w:val="19"/>
          <w:szCs w:val="19"/>
        </w:rPr>
        <w:t>Товару</w:t>
      </w:r>
      <w:r w:rsidR="00361398" w:rsidRPr="00984712">
        <w:rPr>
          <w:sz w:val="19"/>
          <w:szCs w:val="19"/>
        </w:rPr>
        <w:t xml:space="preserve">, виявлені протягом гарантійного строку, власними </w:t>
      </w:r>
      <w:r w:rsidR="00006CDE" w:rsidRPr="00984712">
        <w:rPr>
          <w:sz w:val="19"/>
          <w:szCs w:val="19"/>
        </w:rPr>
        <w:t xml:space="preserve">силами та за власний рахунок </w:t>
      </w:r>
      <w:r w:rsidR="00361398" w:rsidRPr="00984712">
        <w:rPr>
          <w:sz w:val="19"/>
          <w:szCs w:val="19"/>
        </w:rPr>
        <w:t>у строк, визначений  п. 3.9. Договору.</w:t>
      </w:r>
      <w:r w:rsidR="0016628D" w:rsidRPr="00984712">
        <w:rPr>
          <w:sz w:val="19"/>
          <w:szCs w:val="19"/>
        </w:rPr>
        <w:t xml:space="preserve"> А у разі не можливості усунути приховані недоліки або дефекти Товару</w:t>
      </w:r>
      <w:r w:rsidR="00B137FE" w:rsidRPr="00984712">
        <w:rPr>
          <w:sz w:val="19"/>
          <w:szCs w:val="19"/>
        </w:rPr>
        <w:t>,</w:t>
      </w:r>
      <w:r w:rsidR="0016628D" w:rsidRPr="00984712">
        <w:rPr>
          <w:sz w:val="19"/>
          <w:szCs w:val="19"/>
        </w:rPr>
        <w:t xml:space="preserve"> здійснити заміну Товару неналежної якості на Товар належної якості протягом </w:t>
      </w:r>
      <w:r w:rsidR="00950F54" w:rsidRPr="00984712">
        <w:rPr>
          <w:sz w:val="19"/>
          <w:szCs w:val="19"/>
        </w:rPr>
        <w:fldChar w:fldCharType="begin">
          <w:ffData>
            <w:name w:val="Text14"/>
            <w:enabled/>
            <w:calcOnExit w:val="0"/>
            <w:textInput/>
          </w:ffData>
        </w:fldChar>
      </w:r>
      <w:bookmarkStart w:id="12" w:name="Text14"/>
      <w:r w:rsidR="00950F54" w:rsidRPr="00984712">
        <w:rPr>
          <w:sz w:val="19"/>
          <w:szCs w:val="19"/>
        </w:rPr>
        <w:instrText xml:space="preserve"> FORMTEXT </w:instrText>
      </w:r>
      <w:r w:rsidR="00950F54" w:rsidRPr="00984712">
        <w:rPr>
          <w:sz w:val="19"/>
          <w:szCs w:val="19"/>
        </w:rPr>
      </w:r>
      <w:r w:rsidR="00950F54" w:rsidRPr="00984712">
        <w:rPr>
          <w:sz w:val="19"/>
          <w:szCs w:val="19"/>
        </w:rPr>
        <w:fldChar w:fldCharType="separate"/>
      </w:r>
      <w:r w:rsidR="00950F54" w:rsidRPr="00984712">
        <w:rPr>
          <w:noProof/>
          <w:sz w:val="19"/>
          <w:szCs w:val="19"/>
        </w:rPr>
        <w:t> </w:t>
      </w:r>
      <w:r w:rsidR="00950F54" w:rsidRPr="00984712">
        <w:rPr>
          <w:noProof/>
          <w:sz w:val="19"/>
          <w:szCs w:val="19"/>
        </w:rPr>
        <w:t> </w:t>
      </w:r>
      <w:r w:rsidR="00950F54" w:rsidRPr="00984712">
        <w:rPr>
          <w:noProof/>
          <w:sz w:val="19"/>
          <w:szCs w:val="19"/>
        </w:rPr>
        <w:t> </w:t>
      </w:r>
      <w:r w:rsidR="00950F54" w:rsidRPr="00984712">
        <w:rPr>
          <w:sz w:val="19"/>
          <w:szCs w:val="19"/>
        </w:rPr>
        <w:fldChar w:fldCharType="end"/>
      </w:r>
      <w:bookmarkEnd w:id="12"/>
      <w:r w:rsidR="00950F54" w:rsidRPr="00984712">
        <w:rPr>
          <w:sz w:val="19"/>
          <w:szCs w:val="19"/>
        </w:rPr>
        <w:t xml:space="preserve"> </w:t>
      </w:r>
      <w:r w:rsidR="0016628D" w:rsidRPr="00984712">
        <w:rPr>
          <w:sz w:val="19"/>
          <w:szCs w:val="19"/>
        </w:rPr>
        <w:t xml:space="preserve">днів з дня складання </w:t>
      </w:r>
      <w:r w:rsidR="00B137FE" w:rsidRPr="00984712">
        <w:rPr>
          <w:sz w:val="19"/>
          <w:szCs w:val="19"/>
        </w:rPr>
        <w:t>дефектного акту визначеного п. 3.9. Договору.</w:t>
      </w:r>
    </w:p>
    <w:p w:rsidR="00361398" w:rsidRPr="00984712" w:rsidRDefault="00361398" w:rsidP="00984712">
      <w:pPr>
        <w:tabs>
          <w:tab w:val="left" w:pos="502"/>
        </w:tabs>
        <w:spacing w:line="276" w:lineRule="auto"/>
        <w:jc w:val="both"/>
        <w:rPr>
          <w:sz w:val="19"/>
          <w:szCs w:val="19"/>
          <w:lang w:val="uk-UA" w:eastAsia="ar-SA"/>
        </w:rPr>
      </w:pPr>
      <w:r w:rsidRPr="00984712">
        <w:rPr>
          <w:sz w:val="19"/>
          <w:szCs w:val="19"/>
          <w:lang w:val="uk-UA" w:eastAsia="ar-SA"/>
        </w:rPr>
        <w:t xml:space="preserve">3.9.  При виявленні недоліків (дефектів)  </w:t>
      </w:r>
      <w:r w:rsidR="0016628D" w:rsidRPr="00984712">
        <w:rPr>
          <w:sz w:val="19"/>
          <w:szCs w:val="19"/>
          <w:lang w:val="uk-UA" w:eastAsia="ar-SA"/>
        </w:rPr>
        <w:t>Товару</w:t>
      </w:r>
      <w:r w:rsidRPr="00984712">
        <w:rPr>
          <w:sz w:val="19"/>
          <w:szCs w:val="19"/>
          <w:lang w:val="uk-UA" w:eastAsia="ar-SA"/>
        </w:rPr>
        <w:t xml:space="preserve">  протя</w:t>
      </w:r>
      <w:r w:rsidR="00522473" w:rsidRPr="00984712">
        <w:rPr>
          <w:sz w:val="19"/>
          <w:szCs w:val="19"/>
          <w:lang w:val="uk-UA" w:eastAsia="ar-SA"/>
        </w:rPr>
        <w:t>гом гарантійного строку Покупець повідомляє П</w:t>
      </w:r>
      <w:r w:rsidR="00724D52" w:rsidRPr="00984712">
        <w:rPr>
          <w:sz w:val="19"/>
          <w:szCs w:val="19"/>
          <w:lang w:val="uk-UA" w:eastAsia="ar-SA"/>
        </w:rPr>
        <w:t>остачальника</w:t>
      </w:r>
      <w:r w:rsidR="00522473" w:rsidRPr="00984712">
        <w:rPr>
          <w:sz w:val="19"/>
          <w:szCs w:val="19"/>
          <w:lang w:val="uk-UA" w:eastAsia="ar-SA"/>
        </w:rPr>
        <w:t xml:space="preserve"> у письмовій формі. П</w:t>
      </w:r>
      <w:r w:rsidR="00724D52" w:rsidRPr="00984712">
        <w:rPr>
          <w:sz w:val="19"/>
          <w:szCs w:val="19"/>
          <w:lang w:val="uk-UA" w:eastAsia="ar-SA"/>
        </w:rPr>
        <w:t>остачальник</w:t>
      </w:r>
      <w:r w:rsidRPr="00984712">
        <w:rPr>
          <w:sz w:val="19"/>
          <w:szCs w:val="19"/>
          <w:lang w:val="uk-UA" w:eastAsia="ar-SA"/>
        </w:rPr>
        <w:t xml:space="preserve"> зобов’язаний протягом 5 (п’яти) робочих днів з дня отримання такого повідомлення, направити свого повнов</w:t>
      </w:r>
      <w:r w:rsidR="00522473" w:rsidRPr="00984712">
        <w:rPr>
          <w:sz w:val="19"/>
          <w:szCs w:val="19"/>
          <w:lang w:val="uk-UA" w:eastAsia="ar-SA"/>
        </w:rPr>
        <w:t>ажного представника до Покупця</w:t>
      </w:r>
      <w:r w:rsidRPr="00984712">
        <w:rPr>
          <w:sz w:val="19"/>
          <w:szCs w:val="19"/>
          <w:lang w:val="uk-UA" w:eastAsia="ar-SA"/>
        </w:rPr>
        <w:t xml:space="preserve"> для складання відповідного дефектного акту по зазначеним недолікам (дефектам) і встановлення строку для їх усунення, які не можуть перевищувати 30 (тридцять) календарних днів з дня підписання дефектного акту. У разі відмови аб</w:t>
      </w:r>
      <w:r w:rsidR="00522473" w:rsidRPr="00984712">
        <w:rPr>
          <w:sz w:val="19"/>
          <w:szCs w:val="19"/>
          <w:lang w:val="uk-UA" w:eastAsia="ar-SA"/>
        </w:rPr>
        <w:t>о іншим чином ухилення П</w:t>
      </w:r>
      <w:r w:rsidR="00724D52" w:rsidRPr="00984712">
        <w:rPr>
          <w:sz w:val="19"/>
          <w:szCs w:val="19"/>
          <w:lang w:val="uk-UA" w:eastAsia="ar-SA"/>
        </w:rPr>
        <w:t>остачальника</w:t>
      </w:r>
      <w:r w:rsidRPr="00984712">
        <w:rPr>
          <w:sz w:val="19"/>
          <w:szCs w:val="19"/>
          <w:lang w:val="uk-UA" w:eastAsia="ar-SA"/>
        </w:rPr>
        <w:t xml:space="preserve"> від у</w:t>
      </w:r>
      <w:r w:rsidR="00522473" w:rsidRPr="00984712">
        <w:rPr>
          <w:sz w:val="19"/>
          <w:szCs w:val="19"/>
          <w:lang w:val="uk-UA" w:eastAsia="ar-SA"/>
        </w:rPr>
        <w:t>часті у складанні акту, Покупець</w:t>
      </w:r>
      <w:r w:rsidRPr="00984712">
        <w:rPr>
          <w:sz w:val="19"/>
          <w:szCs w:val="19"/>
          <w:lang w:val="uk-UA" w:eastAsia="ar-SA"/>
        </w:rPr>
        <w:t xml:space="preserve"> має право скласти акт із залученням спеціалістів незацікавлених  третіх осіб. В такому випадку складений </w:t>
      </w:r>
      <w:r w:rsidR="00522473" w:rsidRPr="00984712">
        <w:rPr>
          <w:sz w:val="19"/>
          <w:szCs w:val="19"/>
          <w:lang w:val="uk-UA" w:eastAsia="ar-SA"/>
        </w:rPr>
        <w:t>Акт є обов’язковим для П</w:t>
      </w:r>
      <w:r w:rsidR="00724D52" w:rsidRPr="00984712">
        <w:rPr>
          <w:sz w:val="19"/>
          <w:szCs w:val="19"/>
          <w:lang w:val="uk-UA" w:eastAsia="ar-SA"/>
        </w:rPr>
        <w:t>остачальника</w:t>
      </w:r>
      <w:r w:rsidRPr="00984712">
        <w:rPr>
          <w:sz w:val="19"/>
          <w:szCs w:val="19"/>
          <w:lang w:val="uk-UA" w:eastAsia="ar-SA"/>
        </w:rPr>
        <w:t xml:space="preserve"> і підлягає виконанню в повному обсязі.</w:t>
      </w:r>
    </w:p>
    <w:p w:rsidR="00361398" w:rsidRPr="00984712" w:rsidRDefault="00361398" w:rsidP="00984712">
      <w:pPr>
        <w:pStyle w:val="311"/>
        <w:widowControl w:val="0"/>
        <w:suppressLineNumbers/>
        <w:tabs>
          <w:tab w:val="left" w:pos="502"/>
        </w:tabs>
        <w:spacing w:after="0" w:line="276" w:lineRule="auto"/>
        <w:ind w:left="0"/>
        <w:jc w:val="both"/>
        <w:rPr>
          <w:sz w:val="19"/>
          <w:szCs w:val="19"/>
          <w:lang w:val="ru-RU"/>
        </w:rPr>
      </w:pPr>
      <w:r w:rsidRPr="00984712">
        <w:rPr>
          <w:sz w:val="19"/>
          <w:szCs w:val="19"/>
        </w:rPr>
        <w:t>3.10. У разі ві</w:t>
      </w:r>
      <w:r w:rsidR="00522473" w:rsidRPr="00984712">
        <w:rPr>
          <w:sz w:val="19"/>
          <w:szCs w:val="19"/>
        </w:rPr>
        <w:t>дмови або не усунення П</w:t>
      </w:r>
      <w:r w:rsidR="00724D52" w:rsidRPr="00984712">
        <w:rPr>
          <w:sz w:val="19"/>
          <w:szCs w:val="19"/>
          <w:lang w:val="ru-RU"/>
        </w:rPr>
        <w:t>остачальником</w:t>
      </w:r>
      <w:r w:rsidRPr="00984712">
        <w:rPr>
          <w:sz w:val="19"/>
          <w:szCs w:val="19"/>
        </w:rPr>
        <w:t xml:space="preserve"> у визначений строк недоліків або дефектів, виявлених протягом гарантійного строку і встановлених актом відповід</w:t>
      </w:r>
      <w:r w:rsidR="00522473" w:rsidRPr="00984712">
        <w:rPr>
          <w:sz w:val="19"/>
          <w:szCs w:val="19"/>
        </w:rPr>
        <w:t>но до п. 3.9. Договору, Покупець</w:t>
      </w:r>
      <w:r w:rsidRPr="00984712">
        <w:rPr>
          <w:sz w:val="19"/>
          <w:szCs w:val="19"/>
        </w:rPr>
        <w:t xml:space="preserve"> має право для їх усунення залучити іншого підрядника</w:t>
      </w:r>
      <w:r w:rsidR="00917939" w:rsidRPr="00984712">
        <w:rPr>
          <w:sz w:val="19"/>
          <w:szCs w:val="19"/>
        </w:rPr>
        <w:t>, а Постачальник зобов</w:t>
      </w:r>
      <w:r w:rsidR="00917939" w:rsidRPr="00984712">
        <w:rPr>
          <w:sz w:val="19"/>
          <w:szCs w:val="19"/>
          <w:lang w:val="ru-RU"/>
        </w:rPr>
        <w:t>’язується відшкодувати Покупцю повну вартість витрат на ремонт.</w:t>
      </w:r>
    </w:p>
    <w:p w:rsidR="00361398" w:rsidRPr="00984712" w:rsidRDefault="00361398" w:rsidP="00984712">
      <w:pPr>
        <w:widowControl w:val="0"/>
        <w:numPr>
          <w:ilvl w:val="1"/>
          <w:numId w:val="14"/>
        </w:numPr>
        <w:tabs>
          <w:tab w:val="left" w:pos="0"/>
          <w:tab w:val="left" w:pos="360"/>
          <w:tab w:val="left" w:pos="502"/>
        </w:tabs>
        <w:suppressAutoHyphens/>
        <w:spacing w:line="276" w:lineRule="auto"/>
        <w:ind w:left="0" w:firstLine="0"/>
        <w:jc w:val="both"/>
        <w:rPr>
          <w:sz w:val="19"/>
          <w:szCs w:val="19"/>
          <w:lang w:val="uk-UA" w:eastAsia="ar-SA"/>
        </w:rPr>
      </w:pPr>
      <w:r w:rsidRPr="00984712">
        <w:rPr>
          <w:sz w:val="19"/>
          <w:szCs w:val="19"/>
          <w:lang w:val="uk-UA" w:eastAsia="ar-SA"/>
        </w:rPr>
        <w:t xml:space="preserve"> У разі виникнення неполадок в роботі </w:t>
      </w:r>
      <w:r w:rsidR="0016628D" w:rsidRPr="00984712">
        <w:rPr>
          <w:sz w:val="19"/>
          <w:szCs w:val="19"/>
          <w:lang w:val="uk-UA" w:eastAsia="ar-SA"/>
        </w:rPr>
        <w:t>Товару</w:t>
      </w:r>
      <w:r w:rsidR="00522473" w:rsidRPr="00984712">
        <w:rPr>
          <w:sz w:val="19"/>
          <w:szCs w:val="19"/>
          <w:lang w:val="uk-UA" w:eastAsia="ar-SA"/>
        </w:rPr>
        <w:t xml:space="preserve"> (за умови дотримання Покупцем</w:t>
      </w:r>
      <w:r w:rsidRPr="00984712">
        <w:rPr>
          <w:sz w:val="19"/>
          <w:szCs w:val="19"/>
          <w:lang w:val="uk-UA" w:eastAsia="ar-SA"/>
        </w:rPr>
        <w:t xml:space="preserve"> </w:t>
      </w:r>
      <w:r w:rsidR="00724D52" w:rsidRPr="00984712">
        <w:rPr>
          <w:sz w:val="19"/>
          <w:szCs w:val="19"/>
          <w:lang w:val="uk-UA" w:eastAsia="ar-SA"/>
        </w:rPr>
        <w:t>умов даного Договору) Постачальник</w:t>
      </w:r>
      <w:r w:rsidRPr="00984712">
        <w:rPr>
          <w:sz w:val="19"/>
          <w:szCs w:val="19"/>
          <w:lang w:val="uk-UA" w:eastAsia="ar-SA"/>
        </w:rPr>
        <w:t xml:space="preserve"> зобов’язується за власний рахунок усувати ці неполадки протягом гарантійного строку. Витрати на гарантійний ремонт (обслуговування) або гарантійні заміни </w:t>
      </w:r>
      <w:r w:rsidR="0016628D" w:rsidRPr="00984712">
        <w:rPr>
          <w:sz w:val="19"/>
          <w:szCs w:val="19"/>
          <w:lang w:val="uk-UA" w:eastAsia="ar-SA"/>
        </w:rPr>
        <w:t>Товару</w:t>
      </w:r>
      <w:r w:rsidRPr="00984712">
        <w:rPr>
          <w:sz w:val="19"/>
          <w:szCs w:val="19"/>
          <w:lang w:val="uk-UA" w:eastAsia="ar-SA"/>
        </w:rPr>
        <w:t xml:space="preserve"> визначаються вартістю </w:t>
      </w:r>
      <w:r w:rsidR="0016628D" w:rsidRPr="00984712">
        <w:rPr>
          <w:sz w:val="19"/>
          <w:szCs w:val="19"/>
          <w:lang w:val="uk-UA" w:eastAsia="ar-SA"/>
        </w:rPr>
        <w:t>Товару</w:t>
      </w:r>
      <w:r w:rsidRPr="00984712">
        <w:rPr>
          <w:sz w:val="19"/>
          <w:szCs w:val="19"/>
          <w:lang w:val="uk-UA" w:eastAsia="ar-SA"/>
        </w:rPr>
        <w:t xml:space="preserve"> (його складових частин: вузлів, деталей тощо), що відображається в дефектному акті, складеному у зв’язку з виявленими протягом гарантійного строку недоліками.</w:t>
      </w:r>
    </w:p>
    <w:p w:rsidR="00361398" w:rsidRPr="00984712" w:rsidRDefault="00361398" w:rsidP="00984712">
      <w:pPr>
        <w:widowControl w:val="0"/>
        <w:numPr>
          <w:ilvl w:val="1"/>
          <w:numId w:val="14"/>
        </w:numPr>
        <w:tabs>
          <w:tab w:val="left" w:pos="0"/>
          <w:tab w:val="left" w:pos="502"/>
        </w:tabs>
        <w:suppressAutoHyphens/>
        <w:spacing w:line="276" w:lineRule="auto"/>
        <w:ind w:left="0" w:firstLine="0"/>
        <w:jc w:val="both"/>
        <w:rPr>
          <w:sz w:val="19"/>
          <w:szCs w:val="19"/>
          <w:lang w:val="uk-UA" w:eastAsia="ar-SA"/>
        </w:rPr>
      </w:pPr>
      <w:r w:rsidRPr="00984712">
        <w:rPr>
          <w:sz w:val="19"/>
          <w:szCs w:val="19"/>
          <w:lang w:val="uk-UA" w:eastAsia="ar-SA"/>
        </w:rPr>
        <w:t xml:space="preserve"> Спеціальні Правила (крім загальноприйнятих правил експлуатації технічних приладів) догляду і експлуатації </w:t>
      </w:r>
      <w:r w:rsidR="0016628D" w:rsidRPr="00984712">
        <w:rPr>
          <w:sz w:val="19"/>
          <w:szCs w:val="19"/>
          <w:lang w:val="uk-UA" w:eastAsia="ar-SA"/>
        </w:rPr>
        <w:t>Товару</w:t>
      </w:r>
      <w:r w:rsidRPr="00984712">
        <w:rPr>
          <w:sz w:val="19"/>
          <w:szCs w:val="19"/>
          <w:lang w:val="uk-UA" w:eastAsia="ar-SA"/>
        </w:rPr>
        <w:t xml:space="preserve"> викладені в технічн</w:t>
      </w:r>
      <w:r w:rsidR="0016628D" w:rsidRPr="00984712">
        <w:rPr>
          <w:sz w:val="19"/>
          <w:szCs w:val="19"/>
          <w:lang w:val="uk-UA" w:eastAsia="ar-SA"/>
        </w:rPr>
        <w:t>ій документації</w:t>
      </w:r>
      <w:r w:rsidRPr="00984712">
        <w:rPr>
          <w:sz w:val="19"/>
          <w:szCs w:val="19"/>
          <w:lang w:val="uk-UA" w:eastAsia="ar-SA"/>
        </w:rPr>
        <w:t xml:space="preserve"> </w:t>
      </w:r>
      <w:r w:rsidR="0016628D" w:rsidRPr="00984712">
        <w:rPr>
          <w:sz w:val="19"/>
          <w:szCs w:val="19"/>
          <w:lang w:val="uk-UA" w:eastAsia="ar-SA"/>
        </w:rPr>
        <w:t xml:space="preserve">або </w:t>
      </w:r>
      <w:r w:rsidRPr="00984712">
        <w:rPr>
          <w:sz w:val="19"/>
          <w:szCs w:val="19"/>
          <w:lang w:val="uk-UA" w:eastAsia="ar-SA"/>
        </w:rPr>
        <w:t>правил</w:t>
      </w:r>
      <w:r w:rsidR="0016628D" w:rsidRPr="00984712">
        <w:rPr>
          <w:sz w:val="19"/>
          <w:szCs w:val="19"/>
          <w:lang w:val="uk-UA" w:eastAsia="ar-SA"/>
        </w:rPr>
        <w:t>ах</w:t>
      </w:r>
      <w:r w:rsidRPr="00984712">
        <w:rPr>
          <w:sz w:val="19"/>
          <w:szCs w:val="19"/>
          <w:lang w:val="uk-UA" w:eastAsia="ar-SA"/>
        </w:rPr>
        <w:t xml:space="preserve"> експлуатації </w:t>
      </w:r>
      <w:r w:rsidR="0016628D" w:rsidRPr="00984712">
        <w:rPr>
          <w:sz w:val="19"/>
          <w:szCs w:val="19"/>
          <w:lang w:val="uk-UA" w:eastAsia="ar-SA"/>
        </w:rPr>
        <w:t>(</w:t>
      </w:r>
      <w:r w:rsidRPr="00984712">
        <w:rPr>
          <w:sz w:val="19"/>
          <w:szCs w:val="19"/>
          <w:lang w:val="uk-UA" w:eastAsia="ar-SA"/>
        </w:rPr>
        <w:t>тощо), що встановлюються заводом – ви</w:t>
      </w:r>
      <w:r w:rsidR="00522473" w:rsidRPr="00984712">
        <w:rPr>
          <w:sz w:val="19"/>
          <w:szCs w:val="19"/>
          <w:lang w:val="uk-UA" w:eastAsia="ar-SA"/>
        </w:rPr>
        <w:t xml:space="preserve">робником та вручаються </w:t>
      </w:r>
      <w:r w:rsidR="00522473" w:rsidRPr="00984712">
        <w:rPr>
          <w:sz w:val="19"/>
          <w:szCs w:val="19"/>
          <w:lang w:val="uk-UA" w:eastAsia="ar-SA"/>
        </w:rPr>
        <w:lastRenderedPageBreak/>
        <w:t>Покупцю</w:t>
      </w:r>
      <w:r w:rsidRPr="00984712">
        <w:rPr>
          <w:sz w:val="19"/>
          <w:szCs w:val="19"/>
          <w:lang w:val="uk-UA" w:eastAsia="ar-SA"/>
        </w:rPr>
        <w:t xml:space="preserve"> одночасно з передачею </w:t>
      </w:r>
      <w:r w:rsidR="0016628D" w:rsidRPr="00984712">
        <w:rPr>
          <w:sz w:val="19"/>
          <w:szCs w:val="19"/>
          <w:lang w:val="uk-UA" w:eastAsia="ar-SA"/>
        </w:rPr>
        <w:t>Товару</w:t>
      </w:r>
      <w:r w:rsidRPr="00984712">
        <w:rPr>
          <w:sz w:val="19"/>
          <w:szCs w:val="19"/>
          <w:lang w:val="uk-UA" w:eastAsia="ar-SA"/>
        </w:rPr>
        <w:t>.</w:t>
      </w:r>
    </w:p>
    <w:p w:rsidR="00361398" w:rsidRDefault="00361398" w:rsidP="00984712">
      <w:pPr>
        <w:tabs>
          <w:tab w:val="left" w:pos="0"/>
          <w:tab w:val="left" w:pos="187"/>
          <w:tab w:val="left" w:pos="360"/>
        </w:tabs>
        <w:spacing w:line="276" w:lineRule="auto"/>
        <w:jc w:val="both"/>
        <w:rPr>
          <w:sz w:val="19"/>
          <w:szCs w:val="19"/>
          <w:lang w:val="uk-UA" w:eastAsia="ar-SA"/>
        </w:rPr>
      </w:pPr>
    </w:p>
    <w:p w:rsidR="00984712" w:rsidRPr="00984712" w:rsidRDefault="00984712" w:rsidP="00984712">
      <w:pPr>
        <w:tabs>
          <w:tab w:val="left" w:pos="0"/>
          <w:tab w:val="left" w:pos="187"/>
          <w:tab w:val="left" w:pos="360"/>
        </w:tabs>
        <w:spacing w:line="276" w:lineRule="auto"/>
        <w:jc w:val="both"/>
        <w:rPr>
          <w:sz w:val="19"/>
          <w:szCs w:val="19"/>
          <w:lang w:val="uk-UA" w:eastAsia="ar-SA"/>
        </w:rPr>
      </w:pPr>
    </w:p>
    <w:p w:rsidR="00361398" w:rsidRPr="00984712" w:rsidRDefault="00361398" w:rsidP="00984712">
      <w:pPr>
        <w:spacing w:line="276" w:lineRule="auto"/>
        <w:jc w:val="center"/>
        <w:rPr>
          <w:sz w:val="19"/>
          <w:szCs w:val="19"/>
          <w:lang w:val="uk-UA" w:eastAsia="ar-SA"/>
        </w:rPr>
      </w:pPr>
      <w:r w:rsidRPr="00984712">
        <w:rPr>
          <w:b/>
          <w:sz w:val="19"/>
          <w:szCs w:val="19"/>
          <w:lang w:val="uk-UA" w:eastAsia="ar-SA"/>
        </w:rPr>
        <w:t>4.</w:t>
      </w:r>
      <w:r w:rsidRPr="00984712">
        <w:rPr>
          <w:sz w:val="19"/>
          <w:szCs w:val="19"/>
          <w:lang w:val="uk-UA" w:eastAsia="ar-SA"/>
        </w:rPr>
        <w:t xml:space="preserve">  </w:t>
      </w:r>
      <w:r w:rsidRPr="00984712">
        <w:rPr>
          <w:b/>
          <w:sz w:val="19"/>
          <w:szCs w:val="19"/>
          <w:lang w:val="uk-UA" w:eastAsia="ar-SA"/>
        </w:rPr>
        <w:t>УМОВИ ПРИЙМАННЯ-ПЕРЕДАЧІ О</w:t>
      </w:r>
      <w:r w:rsidR="0077079E" w:rsidRPr="00984712">
        <w:rPr>
          <w:b/>
          <w:sz w:val="19"/>
          <w:szCs w:val="19"/>
          <w:lang w:val="uk-UA" w:eastAsia="ar-SA"/>
        </w:rPr>
        <w:t>БЛАДНАННЯ</w:t>
      </w:r>
    </w:p>
    <w:p w:rsidR="00361398" w:rsidRPr="00984712" w:rsidRDefault="00724D52" w:rsidP="00984712">
      <w:pPr>
        <w:pStyle w:val="11"/>
        <w:numPr>
          <w:ilvl w:val="1"/>
          <w:numId w:val="10"/>
        </w:numPr>
        <w:spacing w:line="276" w:lineRule="auto"/>
        <w:ind w:left="0" w:firstLine="0"/>
        <w:rPr>
          <w:sz w:val="19"/>
          <w:szCs w:val="19"/>
          <w:lang w:val="uk-UA"/>
        </w:rPr>
      </w:pPr>
      <w:r w:rsidRPr="00984712">
        <w:rPr>
          <w:sz w:val="19"/>
          <w:szCs w:val="19"/>
          <w:lang w:val="uk-UA"/>
        </w:rPr>
        <w:t>Постачальник</w:t>
      </w:r>
      <w:r w:rsidR="00361398" w:rsidRPr="00984712">
        <w:rPr>
          <w:sz w:val="19"/>
          <w:szCs w:val="19"/>
          <w:lang w:val="uk-UA"/>
        </w:rPr>
        <w:t xml:space="preserve"> зо</w:t>
      </w:r>
      <w:r w:rsidR="00522473" w:rsidRPr="00984712">
        <w:rPr>
          <w:sz w:val="19"/>
          <w:szCs w:val="19"/>
          <w:lang w:val="uk-UA"/>
        </w:rPr>
        <w:t>бов'язується поставити Покупцю</w:t>
      </w:r>
      <w:r w:rsidR="00361398" w:rsidRPr="00984712">
        <w:rPr>
          <w:sz w:val="19"/>
          <w:szCs w:val="19"/>
          <w:lang w:val="uk-UA"/>
        </w:rPr>
        <w:t xml:space="preserve"> </w:t>
      </w:r>
      <w:r w:rsidR="00B137FE" w:rsidRPr="00984712">
        <w:rPr>
          <w:sz w:val="19"/>
          <w:szCs w:val="19"/>
          <w:lang w:val="uk-UA"/>
        </w:rPr>
        <w:t>Товар п</w:t>
      </w:r>
      <w:r w:rsidR="00522473" w:rsidRPr="00984712">
        <w:rPr>
          <w:sz w:val="19"/>
          <w:szCs w:val="19"/>
          <w:lang w:val="uk-UA"/>
        </w:rPr>
        <w:t xml:space="preserve">ротягом </w:t>
      </w:r>
      <w:r w:rsidR="00A52B93" w:rsidRPr="00984712">
        <w:rPr>
          <w:sz w:val="19"/>
          <w:szCs w:val="19"/>
          <w:lang w:val="uk-UA"/>
        </w:rPr>
        <w:fldChar w:fldCharType="begin">
          <w:ffData>
            <w:name w:val="ТекстовоеПоле51"/>
            <w:enabled/>
            <w:calcOnExit w:val="0"/>
            <w:textInput>
              <w:default w:val="15 (п’ятнадцяти) діб "/>
            </w:textInput>
          </w:ffData>
        </w:fldChar>
      </w:r>
      <w:bookmarkStart w:id="13" w:name="ТекстовоеПоле51"/>
      <w:r w:rsidR="00885423" w:rsidRPr="00984712">
        <w:rPr>
          <w:sz w:val="19"/>
          <w:szCs w:val="19"/>
          <w:lang w:val="uk-UA"/>
        </w:rPr>
        <w:instrText xml:space="preserve"> FORMTEXT </w:instrText>
      </w:r>
      <w:r w:rsidR="00A52B93" w:rsidRPr="00984712">
        <w:rPr>
          <w:sz w:val="19"/>
          <w:szCs w:val="19"/>
          <w:lang w:val="uk-UA"/>
        </w:rPr>
      </w:r>
      <w:r w:rsidR="00A52B93" w:rsidRPr="00984712">
        <w:rPr>
          <w:sz w:val="19"/>
          <w:szCs w:val="19"/>
          <w:lang w:val="uk-UA"/>
        </w:rPr>
        <w:fldChar w:fldCharType="separate"/>
      </w:r>
      <w:r w:rsidR="00885423" w:rsidRPr="00984712">
        <w:rPr>
          <w:noProof/>
          <w:sz w:val="19"/>
          <w:szCs w:val="19"/>
          <w:lang w:val="uk-UA"/>
        </w:rPr>
        <w:t xml:space="preserve">15 (п’ятнадцяти) діб </w:t>
      </w:r>
      <w:r w:rsidR="00A52B93" w:rsidRPr="00984712">
        <w:rPr>
          <w:sz w:val="19"/>
          <w:szCs w:val="19"/>
          <w:lang w:val="uk-UA"/>
        </w:rPr>
        <w:fldChar w:fldCharType="end"/>
      </w:r>
      <w:bookmarkEnd w:id="13"/>
      <w:r w:rsidR="00885423" w:rsidRPr="00984712">
        <w:rPr>
          <w:sz w:val="19"/>
          <w:szCs w:val="19"/>
          <w:lang w:val="uk-UA"/>
        </w:rPr>
        <w:t xml:space="preserve"> </w:t>
      </w:r>
      <w:r w:rsidR="00361398" w:rsidRPr="00984712">
        <w:rPr>
          <w:sz w:val="19"/>
          <w:szCs w:val="19"/>
          <w:lang w:val="uk-UA"/>
        </w:rPr>
        <w:t xml:space="preserve">з моменту </w:t>
      </w:r>
      <w:r w:rsidR="00B137FE" w:rsidRPr="00984712">
        <w:rPr>
          <w:sz w:val="19"/>
          <w:szCs w:val="19"/>
          <w:lang w:val="uk-UA"/>
        </w:rPr>
        <w:t xml:space="preserve"> підписання Сторонами     відповідної Специфікації </w:t>
      </w:r>
      <w:r w:rsidR="00885423" w:rsidRPr="00984712">
        <w:rPr>
          <w:sz w:val="19"/>
          <w:szCs w:val="19"/>
          <w:lang w:val="uk-UA"/>
        </w:rPr>
        <w:t>згідно п. 2.2. Договору</w:t>
      </w:r>
      <w:r w:rsidR="00475777" w:rsidRPr="00984712">
        <w:rPr>
          <w:sz w:val="19"/>
          <w:szCs w:val="19"/>
          <w:lang w:val="uk-UA"/>
        </w:rPr>
        <w:t>, якщо інше не визначено сторонами відповідною Специфікацією</w:t>
      </w:r>
      <w:r w:rsidR="00361398" w:rsidRPr="00984712">
        <w:rPr>
          <w:sz w:val="19"/>
          <w:szCs w:val="19"/>
          <w:lang w:val="uk-UA"/>
        </w:rPr>
        <w:t xml:space="preserve">. </w:t>
      </w:r>
    </w:p>
    <w:p w:rsidR="00361398" w:rsidRPr="00984712" w:rsidRDefault="00361398" w:rsidP="00984712">
      <w:pPr>
        <w:numPr>
          <w:ilvl w:val="1"/>
          <w:numId w:val="10"/>
        </w:numPr>
        <w:suppressAutoHyphens/>
        <w:spacing w:line="276" w:lineRule="auto"/>
        <w:ind w:left="0" w:firstLine="0"/>
        <w:jc w:val="both"/>
        <w:rPr>
          <w:sz w:val="19"/>
          <w:szCs w:val="19"/>
          <w:lang w:val="uk-UA" w:eastAsia="ar-SA"/>
        </w:rPr>
      </w:pPr>
      <w:r w:rsidRPr="00984712">
        <w:rPr>
          <w:sz w:val="19"/>
          <w:szCs w:val="19"/>
          <w:lang w:val="uk-UA" w:eastAsia="ar-SA"/>
        </w:rPr>
        <w:t xml:space="preserve">Приймання </w:t>
      </w:r>
      <w:r w:rsidR="00B137FE" w:rsidRPr="00984712">
        <w:rPr>
          <w:sz w:val="19"/>
          <w:szCs w:val="19"/>
          <w:lang w:val="uk-UA" w:eastAsia="ar-SA"/>
        </w:rPr>
        <w:t xml:space="preserve">Товару </w:t>
      </w:r>
      <w:r w:rsidR="007B1B53" w:rsidRPr="00984712">
        <w:rPr>
          <w:sz w:val="19"/>
          <w:szCs w:val="19"/>
          <w:lang w:val="uk-UA" w:eastAsia="ar-SA"/>
        </w:rPr>
        <w:t>здійснюється Покупцем</w:t>
      </w:r>
      <w:r w:rsidRPr="00984712">
        <w:rPr>
          <w:sz w:val="19"/>
          <w:szCs w:val="19"/>
          <w:lang w:val="uk-UA" w:eastAsia="ar-SA"/>
        </w:rPr>
        <w:t xml:space="preserve"> згідно видаткової накладної з обов’язковою пр</w:t>
      </w:r>
      <w:r w:rsidR="007B1B53" w:rsidRPr="00984712">
        <w:rPr>
          <w:sz w:val="19"/>
          <w:szCs w:val="19"/>
          <w:lang w:val="uk-UA" w:eastAsia="ar-SA"/>
        </w:rPr>
        <w:t xml:space="preserve">исутністю представника </w:t>
      </w:r>
      <w:r w:rsidR="00724D52" w:rsidRPr="00984712">
        <w:rPr>
          <w:sz w:val="19"/>
          <w:szCs w:val="19"/>
          <w:lang w:val="uk-UA" w:eastAsia="ar-SA"/>
        </w:rPr>
        <w:t>Постачальника</w:t>
      </w:r>
      <w:r w:rsidRPr="00984712">
        <w:rPr>
          <w:sz w:val="19"/>
          <w:szCs w:val="19"/>
          <w:lang w:val="uk-UA" w:eastAsia="ar-SA"/>
        </w:rPr>
        <w:t xml:space="preserve">, та </w:t>
      </w:r>
      <w:r w:rsidR="007B1B53" w:rsidRPr="00984712">
        <w:rPr>
          <w:sz w:val="19"/>
          <w:szCs w:val="19"/>
          <w:lang w:val="uk-UA" w:eastAsia="ar-SA"/>
        </w:rPr>
        <w:t xml:space="preserve">з </w:t>
      </w:r>
      <w:r w:rsidRPr="00984712">
        <w:rPr>
          <w:sz w:val="19"/>
          <w:szCs w:val="19"/>
          <w:lang w:val="uk-UA" w:eastAsia="ar-SA"/>
        </w:rPr>
        <w:t>зазначенням у видаткових накладних фактичної да</w:t>
      </w:r>
      <w:r w:rsidR="007B1B53" w:rsidRPr="00984712">
        <w:rPr>
          <w:sz w:val="19"/>
          <w:szCs w:val="19"/>
          <w:lang w:val="uk-UA" w:eastAsia="ar-SA"/>
        </w:rPr>
        <w:t xml:space="preserve">ти поставки </w:t>
      </w:r>
      <w:r w:rsidR="00B137FE" w:rsidRPr="00984712">
        <w:rPr>
          <w:sz w:val="19"/>
          <w:szCs w:val="19"/>
          <w:lang w:val="uk-UA" w:eastAsia="ar-SA"/>
        </w:rPr>
        <w:t>Товару.</w:t>
      </w:r>
      <w:r w:rsidR="007B1B53" w:rsidRPr="00984712">
        <w:rPr>
          <w:sz w:val="19"/>
          <w:szCs w:val="19"/>
          <w:lang w:val="uk-UA" w:eastAsia="ar-SA"/>
        </w:rPr>
        <w:t xml:space="preserve"> </w:t>
      </w:r>
    </w:p>
    <w:p w:rsidR="00361398" w:rsidRPr="00984712" w:rsidRDefault="00361398" w:rsidP="00984712">
      <w:pPr>
        <w:numPr>
          <w:ilvl w:val="1"/>
          <w:numId w:val="10"/>
        </w:numPr>
        <w:suppressAutoHyphens/>
        <w:spacing w:line="276" w:lineRule="auto"/>
        <w:ind w:left="0" w:firstLine="0"/>
        <w:jc w:val="both"/>
        <w:rPr>
          <w:sz w:val="19"/>
          <w:szCs w:val="19"/>
          <w:lang w:val="uk-UA" w:eastAsia="ar-SA"/>
        </w:rPr>
      </w:pPr>
      <w:r w:rsidRPr="00984712">
        <w:rPr>
          <w:sz w:val="19"/>
          <w:szCs w:val="19"/>
          <w:lang w:val="uk-UA" w:eastAsia="ar-SA"/>
        </w:rPr>
        <w:t xml:space="preserve"> Право власності на </w:t>
      </w:r>
      <w:r w:rsidR="00B137FE" w:rsidRPr="00984712">
        <w:rPr>
          <w:sz w:val="19"/>
          <w:szCs w:val="19"/>
          <w:lang w:val="uk-UA" w:eastAsia="ar-SA"/>
        </w:rPr>
        <w:t>Товар</w:t>
      </w:r>
      <w:r w:rsidR="007B1B53" w:rsidRPr="00984712">
        <w:rPr>
          <w:sz w:val="19"/>
          <w:szCs w:val="19"/>
          <w:lang w:val="uk-UA" w:eastAsia="ar-SA"/>
        </w:rPr>
        <w:t xml:space="preserve"> переходить від </w:t>
      </w:r>
      <w:r w:rsidR="00724D52" w:rsidRPr="00984712">
        <w:rPr>
          <w:sz w:val="19"/>
          <w:szCs w:val="19"/>
          <w:lang w:val="uk-UA" w:eastAsia="ar-SA"/>
        </w:rPr>
        <w:t>Постачальника</w:t>
      </w:r>
      <w:r w:rsidR="007B1B53" w:rsidRPr="00984712">
        <w:rPr>
          <w:sz w:val="19"/>
          <w:szCs w:val="19"/>
          <w:lang w:val="uk-UA" w:eastAsia="ar-SA"/>
        </w:rPr>
        <w:t xml:space="preserve"> до Покупця</w:t>
      </w:r>
      <w:r w:rsidRPr="00984712">
        <w:rPr>
          <w:sz w:val="19"/>
          <w:szCs w:val="19"/>
          <w:lang w:val="uk-UA" w:eastAsia="ar-SA"/>
        </w:rPr>
        <w:t xml:space="preserve"> з моменту підписання </w:t>
      </w:r>
      <w:r w:rsidR="0000693E" w:rsidRPr="00984712">
        <w:rPr>
          <w:sz w:val="19"/>
          <w:szCs w:val="19"/>
          <w:lang w:val="uk-UA" w:eastAsia="ar-SA"/>
        </w:rPr>
        <w:t>Сторонами видаткової</w:t>
      </w:r>
      <w:r w:rsidRPr="00984712">
        <w:rPr>
          <w:sz w:val="19"/>
          <w:szCs w:val="19"/>
          <w:lang w:val="uk-UA" w:eastAsia="ar-SA"/>
        </w:rPr>
        <w:t xml:space="preserve"> накладн</w:t>
      </w:r>
      <w:r w:rsidR="0000693E" w:rsidRPr="00984712">
        <w:rPr>
          <w:sz w:val="19"/>
          <w:szCs w:val="19"/>
          <w:lang w:val="uk-UA" w:eastAsia="ar-SA"/>
        </w:rPr>
        <w:t>ої</w:t>
      </w:r>
      <w:r w:rsidRPr="00984712">
        <w:rPr>
          <w:sz w:val="19"/>
          <w:szCs w:val="19"/>
          <w:lang w:val="uk-UA" w:eastAsia="ar-SA"/>
        </w:rPr>
        <w:t>, що підтвердж</w:t>
      </w:r>
      <w:r w:rsidR="007B1B53" w:rsidRPr="00984712">
        <w:rPr>
          <w:sz w:val="19"/>
          <w:szCs w:val="19"/>
          <w:lang w:val="uk-UA" w:eastAsia="ar-SA"/>
        </w:rPr>
        <w:t>ує фактичне отримання Покупцем</w:t>
      </w:r>
      <w:r w:rsidRPr="00984712">
        <w:rPr>
          <w:sz w:val="19"/>
          <w:szCs w:val="19"/>
          <w:lang w:val="uk-UA" w:eastAsia="ar-SA"/>
        </w:rPr>
        <w:t xml:space="preserve"> </w:t>
      </w:r>
      <w:r w:rsidR="00B137FE" w:rsidRPr="00984712">
        <w:rPr>
          <w:sz w:val="19"/>
          <w:szCs w:val="19"/>
          <w:lang w:val="uk-UA" w:eastAsia="ar-SA"/>
        </w:rPr>
        <w:t>Товару</w:t>
      </w:r>
      <w:r w:rsidRPr="00984712">
        <w:rPr>
          <w:sz w:val="19"/>
          <w:szCs w:val="19"/>
          <w:lang w:val="uk-UA" w:eastAsia="ar-SA"/>
        </w:rPr>
        <w:t xml:space="preserve">. </w:t>
      </w:r>
    </w:p>
    <w:p w:rsidR="00361398" w:rsidRPr="00984712" w:rsidRDefault="007B1B53" w:rsidP="00984712">
      <w:pPr>
        <w:numPr>
          <w:ilvl w:val="1"/>
          <w:numId w:val="10"/>
        </w:numPr>
        <w:suppressAutoHyphens/>
        <w:spacing w:line="276" w:lineRule="auto"/>
        <w:ind w:left="0" w:firstLine="0"/>
        <w:jc w:val="both"/>
        <w:rPr>
          <w:sz w:val="19"/>
          <w:szCs w:val="19"/>
          <w:lang w:val="uk-UA" w:eastAsia="ar-SA"/>
        </w:rPr>
      </w:pPr>
      <w:r w:rsidRPr="00984712">
        <w:rPr>
          <w:sz w:val="19"/>
          <w:szCs w:val="19"/>
          <w:lang w:val="uk-UA" w:eastAsia="ar-SA"/>
        </w:rPr>
        <w:t xml:space="preserve"> </w:t>
      </w:r>
      <w:r w:rsidR="00724D52" w:rsidRPr="00984712">
        <w:rPr>
          <w:sz w:val="19"/>
          <w:szCs w:val="19"/>
          <w:lang w:val="uk-UA" w:eastAsia="ar-SA"/>
        </w:rPr>
        <w:t xml:space="preserve">Постачальник  </w:t>
      </w:r>
      <w:r w:rsidR="00361398" w:rsidRPr="00984712">
        <w:rPr>
          <w:sz w:val="19"/>
          <w:szCs w:val="19"/>
          <w:lang w:val="uk-UA" w:eastAsia="ar-SA"/>
        </w:rPr>
        <w:t xml:space="preserve">має право на дострокову доставку </w:t>
      </w:r>
      <w:r w:rsidR="00B137FE" w:rsidRPr="00984712">
        <w:rPr>
          <w:sz w:val="19"/>
          <w:szCs w:val="19"/>
          <w:lang w:val="uk-UA" w:eastAsia="ar-SA"/>
        </w:rPr>
        <w:t>Товару</w:t>
      </w:r>
      <w:r w:rsidR="00361398" w:rsidRPr="00984712">
        <w:rPr>
          <w:sz w:val="19"/>
          <w:szCs w:val="19"/>
          <w:lang w:val="uk-UA" w:eastAsia="ar-SA"/>
        </w:rPr>
        <w:t xml:space="preserve"> за Договором, у випадку попереднього погодж</w:t>
      </w:r>
      <w:r w:rsidRPr="00984712">
        <w:rPr>
          <w:sz w:val="19"/>
          <w:szCs w:val="19"/>
          <w:lang w:val="uk-UA" w:eastAsia="ar-SA"/>
        </w:rPr>
        <w:t>ення такої поставки з Покупцем. При цьому Покупець</w:t>
      </w:r>
      <w:r w:rsidR="00361398" w:rsidRPr="00984712">
        <w:rPr>
          <w:sz w:val="19"/>
          <w:szCs w:val="19"/>
          <w:lang w:val="uk-UA" w:eastAsia="ar-SA"/>
        </w:rPr>
        <w:t xml:space="preserve"> зобов’язаний прийняти </w:t>
      </w:r>
      <w:r w:rsidR="00B137FE" w:rsidRPr="00984712">
        <w:rPr>
          <w:sz w:val="19"/>
          <w:szCs w:val="19"/>
          <w:lang w:val="uk-UA" w:eastAsia="ar-SA"/>
        </w:rPr>
        <w:t>Товар</w:t>
      </w:r>
      <w:r w:rsidR="00361398" w:rsidRPr="00984712">
        <w:rPr>
          <w:sz w:val="19"/>
          <w:szCs w:val="19"/>
          <w:lang w:val="uk-UA" w:eastAsia="ar-SA"/>
        </w:rPr>
        <w:t xml:space="preserve"> згідно Договору.</w:t>
      </w:r>
    </w:p>
    <w:p w:rsidR="00361398" w:rsidRPr="00984712" w:rsidRDefault="00361398" w:rsidP="00984712">
      <w:pPr>
        <w:widowControl w:val="0"/>
        <w:tabs>
          <w:tab w:val="left" w:pos="90"/>
        </w:tabs>
        <w:spacing w:line="276" w:lineRule="auto"/>
        <w:jc w:val="both"/>
        <w:rPr>
          <w:sz w:val="19"/>
          <w:szCs w:val="19"/>
          <w:lang w:val="uk-UA" w:eastAsia="ar-SA"/>
        </w:rPr>
      </w:pPr>
    </w:p>
    <w:p w:rsidR="00361398" w:rsidRPr="00984712" w:rsidRDefault="00361398" w:rsidP="00984712">
      <w:pPr>
        <w:pStyle w:val="af4"/>
        <w:spacing w:line="276" w:lineRule="auto"/>
        <w:ind w:firstLine="0"/>
        <w:jc w:val="center"/>
        <w:rPr>
          <w:b/>
          <w:color w:val="auto"/>
          <w:sz w:val="19"/>
          <w:szCs w:val="19"/>
          <w:lang w:val="uk-UA"/>
        </w:rPr>
      </w:pPr>
      <w:r w:rsidRPr="00984712">
        <w:rPr>
          <w:b/>
          <w:color w:val="auto"/>
          <w:sz w:val="19"/>
          <w:szCs w:val="19"/>
          <w:lang w:val="uk-UA"/>
        </w:rPr>
        <w:t>5. ОБОВ'ЯЗКИ СТОРІН</w:t>
      </w:r>
    </w:p>
    <w:p w:rsidR="00361398" w:rsidRPr="00984712" w:rsidRDefault="007B1B53" w:rsidP="00984712">
      <w:pPr>
        <w:pStyle w:val="11"/>
        <w:numPr>
          <w:ilvl w:val="0"/>
          <w:numId w:val="0"/>
        </w:numPr>
        <w:spacing w:line="276" w:lineRule="auto"/>
        <w:rPr>
          <w:sz w:val="19"/>
          <w:szCs w:val="19"/>
          <w:lang w:val="uk-UA"/>
        </w:rPr>
      </w:pPr>
      <w:r w:rsidRPr="00984712">
        <w:rPr>
          <w:sz w:val="19"/>
          <w:szCs w:val="19"/>
          <w:lang w:val="uk-UA"/>
        </w:rPr>
        <w:t xml:space="preserve">5.1. </w:t>
      </w:r>
      <w:r w:rsidR="00724D52" w:rsidRPr="00984712">
        <w:rPr>
          <w:sz w:val="19"/>
          <w:szCs w:val="19"/>
          <w:lang w:val="uk-UA"/>
        </w:rPr>
        <w:t>Постачальник</w:t>
      </w:r>
      <w:r w:rsidR="00361398" w:rsidRPr="00984712">
        <w:rPr>
          <w:sz w:val="19"/>
          <w:szCs w:val="19"/>
          <w:lang w:val="uk-UA"/>
        </w:rPr>
        <w:t xml:space="preserve"> зобов'язаний:</w:t>
      </w:r>
    </w:p>
    <w:p w:rsidR="00361398" w:rsidRPr="00984712" w:rsidRDefault="008C69DE" w:rsidP="00984712">
      <w:pPr>
        <w:pStyle w:val="11"/>
        <w:numPr>
          <w:ilvl w:val="0"/>
          <w:numId w:val="0"/>
        </w:numPr>
        <w:spacing w:line="276" w:lineRule="auto"/>
        <w:rPr>
          <w:sz w:val="19"/>
          <w:szCs w:val="19"/>
          <w:lang w:val="uk-UA"/>
        </w:rPr>
      </w:pPr>
      <w:r w:rsidRPr="00984712">
        <w:rPr>
          <w:sz w:val="19"/>
          <w:szCs w:val="19"/>
          <w:lang w:val="uk-UA"/>
        </w:rPr>
        <w:t xml:space="preserve">5.1.1. </w:t>
      </w:r>
      <w:r w:rsidR="00361398" w:rsidRPr="00984712">
        <w:rPr>
          <w:sz w:val="19"/>
          <w:szCs w:val="19"/>
          <w:lang w:val="uk-UA"/>
        </w:rPr>
        <w:t xml:space="preserve"> Своєчасно і в повному обсязі поставити </w:t>
      </w:r>
      <w:r w:rsidR="00B137FE" w:rsidRPr="00984712">
        <w:rPr>
          <w:sz w:val="19"/>
          <w:szCs w:val="19"/>
          <w:lang w:val="uk-UA"/>
        </w:rPr>
        <w:t>Товар</w:t>
      </w:r>
      <w:r w:rsidR="00361398" w:rsidRPr="00984712">
        <w:rPr>
          <w:sz w:val="19"/>
          <w:szCs w:val="19"/>
          <w:lang w:val="uk-UA"/>
        </w:rPr>
        <w:t>, передбачен</w:t>
      </w:r>
      <w:r w:rsidR="00B137FE" w:rsidRPr="00984712">
        <w:rPr>
          <w:sz w:val="19"/>
          <w:szCs w:val="19"/>
          <w:lang w:val="uk-UA"/>
        </w:rPr>
        <w:t>ий</w:t>
      </w:r>
      <w:r w:rsidR="00361398" w:rsidRPr="00984712">
        <w:rPr>
          <w:sz w:val="19"/>
          <w:szCs w:val="19"/>
          <w:lang w:val="uk-UA"/>
        </w:rPr>
        <w:t xml:space="preserve"> цим договором</w:t>
      </w:r>
      <w:r w:rsidR="00B137FE" w:rsidRPr="00984712">
        <w:rPr>
          <w:sz w:val="19"/>
          <w:szCs w:val="19"/>
          <w:lang w:val="uk-UA"/>
        </w:rPr>
        <w:t xml:space="preserve"> та додатками (Специфікаціями) до нього</w:t>
      </w:r>
      <w:r w:rsidR="00361398" w:rsidRPr="00984712">
        <w:rPr>
          <w:sz w:val="19"/>
          <w:szCs w:val="19"/>
          <w:lang w:val="uk-UA"/>
        </w:rPr>
        <w:t>.</w:t>
      </w:r>
    </w:p>
    <w:p w:rsidR="00361398" w:rsidRPr="00984712" w:rsidRDefault="008C69DE" w:rsidP="00984712">
      <w:pPr>
        <w:tabs>
          <w:tab w:val="left" w:pos="993"/>
        </w:tabs>
        <w:autoSpaceDE w:val="0"/>
        <w:spacing w:line="276" w:lineRule="auto"/>
        <w:jc w:val="both"/>
        <w:rPr>
          <w:sz w:val="19"/>
          <w:szCs w:val="19"/>
          <w:lang w:val="uk-UA" w:eastAsia="ar-SA"/>
        </w:rPr>
      </w:pPr>
      <w:r w:rsidRPr="00984712">
        <w:rPr>
          <w:sz w:val="19"/>
          <w:szCs w:val="19"/>
          <w:lang w:val="uk-UA" w:eastAsia="ar-SA"/>
        </w:rPr>
        <w:t xml:space="preserve">5.1.2. </w:t>
      </w:r>
      <w:r w:rsidR="007B1B53" w:rsidRPr="00984712">
        <w:rPr>
          <w:sz w:val="19"/>
          <w:szCs w:val="19"/>
          <w:lang w:val="uk-UA" w:eastAsia="ar-SA"/>
        </w:rPr>
        <w:t xml:space="preserve"> Надати Покупцю</w:t>
      </w:r>
      <w:r w:rsidR="00361398" w:rsidRPr="00984712">
        <w:rPr>
          <w:sz w:val="19"/>
          <w:szCs w:val="19"/>
          <w:lang w:val="uk-UA" w:eastAsia="ar-SA"/>
        </w:rPr>
        <w:t xml:space="preserve"> технічну документацію, необхідну для використання</w:t>
      </w:r>
      <w:r w:rsidR="00E917D9" w:rsidRPr="00984712">
        <w:rPr>
          <w:sz w:val="19"/>
          <w:szCs w:val="19"/>
          <w:lang w:val="ru-RU" w:eastAsia="ar-SA"/>
        </w:rPr>
        <w:t xml:space="preserve"> </w:t>
      </w:r>
      <w:r w:rsidR="00B137FE" w:rsidRPr="00984712">
        <w:rPr>
          <w:sz w:val="19"/>
          <w:szCs w:val="19"/>
          <w:lang w:val="uk-UA" w:eastAsia="ar-SA"/>
        </w:rPr>
        <w:t>Товару</w:t>
      </w:r>
      <w:r w:rsidR="00361398" w:rsidRPr="00984712">
        <w:rPr>
          <w:sz w:val="19"/>
          <w:szCs w:val="19"/>
          <w:lang w:val="uk-UA" w:eastAsia="ar-SA"/>
        </w:rPr>
        <w:t xml:space="preserve">. </w:t>
      </w:r>
    </w:p>
    <w:p w:rsidR="00B137FE" w:rsidRPr="00984712" w:rsidRDefault="008C69DE" w:rsidP="00984712">
      <w:pPr>
        <w:pStyle w:val="11"/>
        <w:numPr>
          <w:ilvl w:val="0"/>
          <w:numId w:val="0"/>
        </w:numPr>
        <w:tabs>
          <w:tab w:val="left" w:pos="993"/>
        </w:tabs>
        <w:spacing w:line="276" w:lineRule="auto"/>
        <w:rPr>
          <w:sz w:val="19"/>
          <w:szCs w:val="19"/>
          <w:lang w:val="uk-UA"/>
        </w:rPr>
      </w:pPr>
      <w:r w:rsidRPr="00984712">
        <w:rPr>
          <w:sz w:val="19"/>
          <w:szCs w:val="19"/>
          <w:lang w:val="uk-UA"/>
        </w:rPr>
        <w:t xml:space="preserve">5.1.3.  </w:t>
      </w:r>
      <w:r w:rsidR="00C7445B" w:rsidRPr="00984712">
        <w:rPr>
          <w:sz w:val="19"/>
          <w:szCs w:val="19"/>
          <w:lang w:val="uk-UA"/>
        </w:rPr>
        <w:t>За власний рахунок усувати не</w:t>
      </w:r>
      <w:r w:rsidR="00475777" w:rsidRPr="00984712">
        <w:rPr>
          <w:sz w:val="19"/>
          <w:szCs w:val="19"/>
          <w:lang w:val="uk-UA"/>
        </w:rPr>
        <w:t xml:space="preserve">доліки </w:t>
      </w:r>
      <w:r w:rsidR="00B137FE" w:rsidRPr="00984712">
        <w:rPr>
          <w:sz w:val="19"/>
          <w:szCs w:val="19"/>
          <w:lang w:val="uk-UA"/>
        </w:rPr>
        <w:t>Товару</w:t>
      </w:r>
      <w:r w:rsidR="00C7445B" w:rsidRPr="00984712">
        <w:rPr>
          <w:sz w:val="19"/>
          <w:szCs w:val="19"/>
          <w:lang w:val="uk-UA"/>
        </w:rPr>
        <w:t xml:space="preserve"> протягом гарантійного строку</w:t>
      </w:r>
      <w:r w:rsidR="00361398" w:rsidRPr="00984712">
        <w:rPr>
          <w:sz w:val="19"/>
          <w:szCs w:val="19"/>
          <w:lang w:val="uk-UA"/>
        </w:rPr>
        <w:t>.</w:t>
      </w:r>
    </w:p>
    <w:p w:rsidR="00B137FE" w:rsidRPr="00984712" w:rsidRDefault="00B137FE" w:rsidP="00984712">
      <w:pPr>
        <w:pStyle w:val="11"/>
        <w:numPr>
          <w:ilvl w:val="0"/>
          <w:numId w:val="0"/>
        </w:numPr>
        <w:tabs>
          <w:tab w:val="left" w:pos="993"/>
        </w:tabs>
        <w:spacing w:line="276" w:lineRule="auto"/>
        <w:rPr>
          <w:sz w:val="19"/>
          <w:szCs w:val="19"/>
          <w:lang w:val="uk-UA"/>
        </w:rPr>
      </w:pPr>
      <w:r w:rsidRPr="00984712">
        <w:rPr>
          <w:sz w:val="19"/>
          <w:szCs w:val="19"/>
          <w:lang w:val="uk-UA"/>
        </w:rPr>
        <w:t>5.1.4.</w:t>
      </w:r>
      <w:r w:rsidR="00361398" w:rsidRPr="00984712">
        <w:rPr>
          <w:sz w:val="19"/>
          <w:szCs w:val="19"/>
          <w:lang w:val="uk-UA"/>
        </w:rPr>
        <w:t xml:space="preserve">  </w:t>
      </w:r>
      <w:r w:rsidRPr="00984712">
        <w:rPr>
          <w:sz w:val="19"/>
          <w:szCs w:val="19"/>
          <w:lang w:val="uk-UA"/>
        </w:rPr>
        <w:t xml:space="preserve">За власний рахунок та протягом строку визначеного </w:t>
      </w:r>
      <w:r w:rsidR="00950F54" w:rsidRPr="00984712">
        <w:rPr>
          <w:sz w:val="19"/>
          <w:szCs w:val="19"/>
          <w:lang w:val="uk-UA"/>
        </w:rPr>
        <w:t xml:space="preserve">Договором </w:t>
      </w:r>
      <w:r w:rsidRPr="00984712">
        <w:rPr>
          <w:sz w:val="19"/>
          <w:szCs w:val="19"/>
          <w:lang w:val="uk-UA"/>
        </w:rPr>
        <w:t xml:space="preserve">замінити </w:t>
      </w:r>
      <w:r w:rsidRPr="00984712">
        <w:rPr>
          <w:sz w:val="19"/>
          <w:szCs w:val="19"/>
        </w:rPr>
        <w:t>Товар неналежної якості на Товар належної якості</w:t>
      </w:r>
      <w:r w:rsidRPr="00984712">
        <w:rPr>
          <w:sz w:val="19"/>
          <w:szCs w:val="19"/>
          <w:lang w:val="uk-UA"/>
        </w:rPr>
        <w:t>.</w:t>
      </w:r>
    </w:p>
    <w:p w:rsidR="00361398" w:rsidRPr="00984712" w:rsidRDefault="007B1B53" w:rsidP="00984712">
      <w:pPr>
        <w:pStyle w:val="11"/>
        <w:numPr>
          <w:ilvl w:val="0"/>
          <w:numId w:val="0"/>
        </w:numPr>
        <w:spacing w:line="276" w:lineRule="auto"/>
        <w:rPr>
          <w:sz w:val="19"/>
          <w:szCs w:val="19"/>
          <w:lang w:val="uk-UA"/>
        </w:rPr>
      </w:pPr>
      <w:r w:rsidRPr="00984712">
        <w:rPr>
          <w:sz w:val="19"/>
          <w:szCs w:val="19"/>
          <w:lang w:val="uk-UA"/>
        </w:rPr>
        <w:t>5.2. Покупець</w:t>
      </w:r>
      <w:r w:rsidR="00361398" w:rsidRPr="00984712">
        <w:rPr>
          <w:sz w:val="19"/>
          <w:szCs w:val="19"/>
          <w:lang w:val="uk-UA"/>
        </w:rPr>
        <w:t xml:space="preserve"> зобов'язаний: </w:t>
      </w:r>
    </w:p>
    <w:p w:rsidR="00361398" w:rsidRPr="00984712" w:rsidRDefault="008C69DE" w:rsidP="00984712">
      <w:pPr>
        <w:pStyle w:val="11"/>
        <w:numPr>
          <w:ilvl w:val="0"/>
          <w:numId w:val="0"/>
        </w:numPr>
        <w:autoSpaceDE w:val="0"/>
        <w:spacing w:line="276" w:lineRule="auto"/>
        <w:rPr>
          <w:sz w:val="19"/>
          <w:szCs w:val="19"/>
          <w:lang w:val="uk-UA"/>
        </w:rPr>
      </w:pPr>
      <w:r w:rsidRPr="00984712">
        <w:rPr>
          <w:sz w:val="19"/>
          <w:szCs w:val="19"/>
          <w:lang w:val="uk-UA"/>
        </w:rPr>
        <w:t xml:space="preserve">5.2.1.  </w:t>
      </w:r>
      <w:r w:rsidR="00361398" w:rsidRPr="00984712">
        <w:rPr>
          <w:sz w:val="19"/>
          <w:szCs w:val="19"/>
          <w:lang w:val="uk-UA"/>
        </w:rPr>
        <w:t>Забезпечити</w:t>
      </w:r>
      <w:r w:rsidR="00B137FE" w:rsidRPr="00984712">
        <w:rPr>
          <w:sz w:val="19"/>
          <w:szCs w:val="19"/>
          <w:lang w:val="uk-UA"/>
        </w:rPr>
        <w:t xml:space="preserve"> зберігання та</w:t>
      </w:r>
      <w:r w:rsidR="00361398" w:rsidRPr="00984712">
        <w:rPr>
          <w:sz w:val="19"/>
          <w:szCs w:val="19"/>
          <w:lang w:val="uk-UA"/>
        </w:rPr>
        <w:t xml:space="preserve"> експлуатацію </w:t>
      </w:r>
      <w:r w:rsidR="00B137FE" w:rsidRPr="00984712">
        <w:rPr>
          <w:sz w:val="19"/>
          <w:szCs w:val="19"/>
          <w:lang w:val="uk-UA"/>
        </w:rPr>
        <w:t>Товару</w:t>
      </w:r>
      <w:r w:rsidR="00361398" w:rsidRPr="00984712">
        <w:rPr>
          <w:sz w:val="19"/>
          <w:szCs w:val="19"/>
          <w:lang w:val="uk-UA"/>
        </w:rPr>
        <w:t xml:space="preserve"> відповідно до</w:t>
      </w:r>
      <w:r w:rsidR="00B137FE" w:rsidRPr="00984712">
        <w:rPr>
          <w:sz w:val="19"/>
          <w:szCs w:val="19"/>
          <w:lang w:val="uk-UA"/>
        </w:rPr>
        <w:t xml:space="preserve"> технічної документації на Товар</w:t>
      </w:r>
      <w:r w:rsidR="00361398" w:rsidRPr="00984712">
        <w:rPr>
          <w:sz w:val="19"/>
          <w:szCs w:val="19"/>
          <w:lang w:val="uk-UA"/>
        </w:rPr>
        <w:t>.</w:t>
      </w:r>
    </w:p>
    <w:p w:rsidR="00361398" w:rsidRPr="00984712" w:rsidRDefault="008C69DE" w:rsidP="00984712">
      <w:pPr>
        <w:pStyle w:val="11"/>
        <w:numPr>
          <w:ilvl w:val="0"/>
          <w:numId w:val="0"/>
        </w:numPr>
        <w:autoSpaceDE w:val="0"/>
        <w:spacing w:line="276" w:lineRule="auto"/>
        <w:jc w:val="left"/>
        <w:rPr>
          <w:sz w:val="19"/>
          <w:szCs w:val="19"/>
          <w:lang w:val="uk-UA"/>
        </w:rPr>
      </w:pPr>
      <w:r w:rsidRPr="00984712">
        <w:rPr>
          <w:sz w:val="19"/>
          <w:szCs w:val="19"/>
          <w:lang w:val="uk-UA"/>
        </w:rPr>
        <w:t xml:space="preserve">5.2.2. </w:t>
      </w:r>
      <w:r w:rsidR="00361398" w:rsidRPr="00984712">
        <w:rPr>
          <w:sz w:val="19"/>
          <w:szCs w:val="19"/>
          <w:lang w:val="uk-UA"/>
        </w:rPr>
        <w:t xml:space="preserve">Своєчасно прийняти і оплатити </w:t>
      </w:r>
      <w:r w:rsidR="00B137FE" w:rsidRPr="00984712">
        <w:rPr>
          <w:sz w:val="19"/>
          <w:szCs w:val="19"/>
          <w:lang w:val="uk-UA"/>
        </w:rPr>
        <w:t>Товар.</w:t>
      </w:r>
      <w:r w:rsidR="00361398" w:rsidRPr="00984712">
        <w:rPr>
          <w:sz w:val="19"/>
          <w:szCs w:val="19"/>
          <w:lang w:val="uk-UA"/>
        </w:rPr>
        <w:t xml:space="preserve"> </w:t>
      </w:r>
    </w:p>
    <w:p w:rsidR="00361398" w:rsidRPr="00984712" w:rsidRDefault="00361398" w:rsidP="00984712">
      <w:pPr>
        <w:pStyle w:val="11"/>
        <w:numPr>
          <w:ilvl w:val="0"/>
          <w:numId w:val="0"/>
        </w:numPr>
        <w:autoSpaceDE w:val="0"/>
        <w:spacing w:line="276" w:lineRule="auto"/>
        <w:jc w:val="left"/>
        <w:rPr>
          <w:sz w:val="19"/>
          <w:szCs w:val="19"/>
          <w:lang w:val="uk-UA"/>
        </w:rPr>
      </w:pPr>
    </w:p>
    <w:p w:rsidR="00361398" w:rsidRPr="00984712" w:rsidRDefault="00361398" w:rsidP="00984712">
      <w:pPr>
        <w:tabs>
          <w:tab w:val="left" w:pos="284"/>
        </w:tabs>
        <w:spacing w:line="276" w:lineRule="auto"/>
        <w:jc w:val="center"/>
        <w:rPr>
          <w:b/>
          <w:sz w:val="19"/>
          <w:szCs w:val="19"/>
          <w:lang w:val="uk-UA" w:eastAsia="ar-SA"/>
        </w:rPr>
      </w:pPr>
      <w:r w:rsidRPr="00984712">
        <w:rPr>
          <w:b/>
          <w:sz w:val="19"/>
          <w:szCs w:val="19"/>
          <w:lang w:val="uk-UA" w:eastAsia="ar-SA"/>
        </w:rPr>
        <w:t>6. ВІДПОВІДАЛЬНІСТЬ СТОРІН</w:t>
      </w:r>
    </w:p>
    <w:p w:rsidR="00361398" w:rsidRPr="00984712" w:rsidRDefault="00361398" w:rsidP="00984712">
      <w:pPr>
        <w:tabs>
          <w:tab w:val="left" w:pos="284"/>
          <w:tab w:val="left" w:pos="709"/>
        </w:tabs>
        <w:spacing w:line="276" w:lineRule="auto"/>
        <w:jc w:val="both"/>
        <w:rPr>
          <w:sz w:val="19"/>
          <w:szCs w:val="19"/>
          <w:lang w:val="uk-UA" w:eastAsia="ar-SA"/>
        </w:rPr>
      </w:pPr>
      <w:r w:rsidRPr="00984712">
        <w:rPr>
          <w:sz w:val="19"/>
          <w:szCs w:val="19"/>
          <w:lang w:val="uk-UA" w:eastAsia="ar-SA"/>
        </w:rPr>
        <w:t xml:space="preserve">6.1. За порушення строків поставки </w:t>
      </w:r>
      <w:r w:rsidR="00B137FE" w:rsidRPr="00984712">
        <w:rPr>
          <w:sz w:val="19"/>
          <w:szCs w:val="19"/>
          <w:lang w:val="uk-UA" w:eastAsia="ar-SA"/>
        </w:rPr>
        <w:t xml:space="preserve">Товару </w:t>
      </w:r>
      <w:r w:rsidRPr="00984712">
        <w:rPr>
          <w:sz w:val="19"/>
          <w:szCs w:val="19"/>
          <w:lang w:val="uk-UA" w:eastAsia="ar-SA"/>
        </w:rPr>
        <w:t>згідно Договору</w:t>
      </w:r>
      <w:r w:rsidR="00475777" w:rsidRPr="00984712">
        <w:rPr>
          <w:sz w:val="19"/>
          <w:szCs w:val="19"/>
          <w:lang w:val="uk-UA" w:eastAsia="ar-SA"/>
        </w:rPr>
        <w:t xml:space="preserve"> </w:t>
      </w:r>
      <w:r w:rsidR="00724D52" w:rsidRPr="00984712">
        <w:rPr>
          <w:sz w:val="19"/>
          <w:szCs w:val="19"/>
          <w:lang w:val="uk-UA" w:eastAsia="ar-SA"/>
        </w:rPr>
        <w:t>Постачальник</w:t>
      </w:r>
      <w:r w:rsidRPr="00984712">
        <w:rPr>
          <w:sz w:val="19"/>
          <w:szCs w:val="19"/>
          <w:lang w:val="uk-UA" w:eastAsia="ar-SA"/>
        </w:rPr>
        <w:t xml:space="preserve"> зо</w:t>
      </w:r>
      <w:r w:rsidR="007B1B53" w:rsidRPr="00984712">
        <w:rPr>
          <w:sz w:val="19"/>
          <w:szCs w:val="19"/>
          <w:lang w:val="uk-UA" w:eastAsia="ar-SA"/>
        </w:rPr>
        <w:t>бов’язується  сплатити Покупцеві</w:t>
      </w:r>
      <w:r w:rsidRPr="00984712">
        <w:rPr>
          <w:sz w:val="19"/>
          <w:szCs w:val="19"/>
          <w:lang w:val="uk-UA" w:eastAsia="ar-SA"/>
        </w:rPr>
        <w:t xml:space="preserve"> неустойку у розмірі 3 % від вартості несвоєчасно поставленого </w:t>
      </w:r>
      <w:r w:rsidR="00B137FE" w:rsidRPr="00984712">
        <w:rPr>
          <w:sz w:val="19"/>
          <w:szCs w:val="19"/>
          <w:lang w:val="uk-UA" w:eastAsia="ar-SA"/>
        </w:rPr>
        <w:t>Товару</w:t>
      </w:r>
      <w:r w:rsidRPr="00984712">
        <w:rPr>
          <w:sz w:val="19"/>
          <w:szCs w:val="19"/>
          <w:lang w:val="uk-UA" w:eastAsia="ar-SA"/>
        </w:rPr>
        <w:t xml:space="preserve"> за кожен день прострочення поставки </w:t>
      </w:r>
      <w:r w:rsidR="00B137FE" w:rsidRPr="00984712">
        <w:rPr>
          <w:sz w:val="19"/>
          <w:szCs w:val="19"/>
          <w:lang w:val="uk-UA" w:eastAsia="ar-SA"/>
        </w:rPr>
        <w:t xml:space="preserve">Товару </w:t>
      </w:r>
      <w:r w:rsidR="00475777" w:rsidRPr="00984712">
        <w:rPr>
          <w:sz w:val="19"/>
          <w:szCs w:val="19"/>
          <w:lang w:val="uk-UA" w:eastAsia="ar-SA"/>
        </w:rPr>
        <w:t>за весь строк прострочення</w:t>
      </w:r>
      <w:r w:rsidRPr="00984712">
        <w:rPr>
          <w:sz w:val="19"/>
          <w:szCs w:val="19"/>
          <w:lang w:val="uk-UA" w:eastAsia="ar-SA"/>
        </w:rPr>
        <w:t>.</w:t>
      </w:r>
    </w:p>
    <w:p w:rsidR="00361398" w:rsidRPr="00984712" w:rsidRDefault="00361398" w:rsidP="00984712">
      <w:pPr>
        <w:tabs>
          <w:tab w:val="left" w:pos="284"/>
          <w:tab w:val="left" w:pos="709"/>
        </w:tabs>
        <w:spacing w:line="276" w:lineRule="auto"/>
        <w:jc w:val="both"/>
        <w:rPr>
          <w:sz w:val="19"/>
          <w:szCs w:val="19"/>
          <w:lang w:val="uk-UA" w:eastAsia="ar-SA"/>
        </w:rPr>
      </w:pPr>
      <w:r w:rsidRPr="00984712">
        <w:rPr>
          <w:sz w:val="19"/>
          <w:szCs w:val="19"/>
          <w:lang w:val="uk-UA" w:eastAsia="ar-SA"/>
        </w:rPr>
        <w:t xml:space="preserve">6.2. У випадку поставки </w:t>
      </w:r>
      <w:r w:rsidR="00B137FE" w:rsidRPr="00984712">
        <w:rPr>
          <w:sz w:val="19"/>
          <w:szCs w:val="19"/>
          <w:lang w:val="uk-UA" w:eastAsia="ar-SA"/>
        </w:rPr>
        <w:t>Товару</w:t>
      </w:r>
      <w:r w:rsidRPr="00984712">
        <w:rPr>
          <w:sz w:val="19"/>
          <w:szCs w:val="19"/>
          <w:lang w:val="uk-UA" w:eastAsia="ar-SA"/>
        </w:rPr>
        <w:t xml:space="preserve"> неналежної якост</w:t>
      </w:r>
      <w:r w:rsidR="009048BB" w:rsidRPr="00984712">
        <w:rPr>
          <w:sz w:val="19"/>
          <w:szCs w:val="19"/>
          <w:lang w:val="uk-UA" w:eastAsia="ar-SA"/>
        </w:rPr>
        <w:t xml:space="preserve">і </w:t>
      </w:r>
      <w:r w:rsidR="008C69DE" w:rsidRPr="00984712">
        <w:rPr>
          <w:sz w:val="19"/>
          <w:szCs w:val="19"/>
          <w:lang w:val="uk-UA" w:eastAsia="ar-SA"/>
        </w:rPr>
        <w:t>та</w:t>
      </w:r>
      <w:r w:rsidR="009048BB" w:rsidRPr="00984712">
        <w:rPr>
          <w:sz w:val="19"/>
          <w:szCs w:val="19"/>
          <w:lang w:val="uk-UA" w:eastAsia="ar-SA"/>
        </w:rPr>
        <w:t xml:space="preserve">/або комплектності </w:t>
      </w:r>
      <w:r w:rsidR="00724D52" w:rsidRPr="00984712">
        <w:rPr>
          <w:sz w:val="19"/>
          <w:szCs w:val="19"/>
          <w:lang w:val="uk-UA" w:eastAsia="ar-SA"/>
        </w:rPr>
        <w:t>Постачальник</w:t>
      </w:r>
      <w:r w:rsidR="008710D0" w:rsidRPr="00984712">
        <w:rPr>
          <w:sz w:val="19"/>
          <w:szCs w:val="19"/>
          <w:lang w:val="uk-UA" w:eastAsia="ar-SA"/>
        </w:rPr>
        <w:t xml:space="preserve"> протягом</w:t>
      </w:r>
      <w:r w:rsidR="00475777" w:rsidRPr="00984712">
        <w:rPr>
          <w:sz w:val="19"/>
          <w:szCs w:val="19"/>
          <w:lang w:val="uk-UA" w:eastAsia="ar-SA"/>
        </w:rPr>
        <w:fldChar w:fldCharType="begin">
          <w:ffData>
            <w:name w:val="Text8"/>
            <w:enabled/>
            <w:calcOnExit w:val="0"/>
            <w:textInput/>
          </w:ffData>
        </w:fldChar>
      </w:r>
      <w:bookmarkStart w:id="14" w:name="Text8"/>
      <w:r w:rsidR="00475777" w:rsidRPr="00984712">
        <w:rPr>
          <w:sz w:val="19"/>
          <w:szCs w:val="19"/>
          <w:lang w:val="uk-UA" w:eastAsia="ar-SA"/>
        </w:rPr>
        <w:instrText xml:space="preserve"> FORMTEXT </w:instrText>
      </w:r>
      <w:r w:rsidR="00475777" w:rsidRPr="00984712">
        <w:rPr>
          <w:sz w:val="19"/>
          <w:szCs w:val="19"/>
          <w:lang w:val="uk-UA" w:eastAsia="ar-SA"/>
        </w:rPr>
      </w:r>
      <w:r w:rsidR="00475777" w:rsidRPr="00984712">
        <w:rPr>
          <w:sz w:val="19"/>
          <w:szCs w:val="19"/>
          <w:lang w:val="uk-UA" w:eastAsia="ar-SA"/>
        </w:rPr>
        <w:fldChar w:fldCharType="separate"/>
      </w:r>
      <w:r w:rsidR="00475777" w:rsidRPr="00984712">
        <w:rPr>
          <w:noProof/>
          <w:sz w:val="19"/>
          <w:szCs w:val="19"/>
          <w:lang w:val="uk-UA" w:eastAsia="ar-SA"/>
        </w:rPr>
        <w:t> </w:t>
      </w:r>
      <w:r w:rsidR="00475777" w:rsidRPr="00984712">
        <w:rPr>
          <w:noProof/>
          <w:sz w:val="19"/>
          <w:szCs w:val="19"/>
          <w:lang w:val="uk-UA" w:eastAsia="ar-SA"/>
        </w:rPr>
        <w:t>14 (чотринадцяти)</w:t>
      </w:r>
      <w:r w:rsidR="00475777" w:rsidRPr="00984712">
        <w:rPr>
          <w:sz w:val="19"/>
          <w:szCs w:val="19"/>
          <w:lang w:val="uk-UA" w:eastAsia="ar-SA"/>
        </w:rPr>
        <w:fldChar w:fldCharType="end"/>
      </w:r>
      <w:bookmarkEnd w:id="14"/>
      <w:r w:rsidR="00475777" w:rsidRPr="00984712">
        <w:rPr>
          <w:sz w:val="19"/>
          <w:szCs w:val="19"/>
          <w:lang w:val="uk-UA" w:eastAsia="ar-SA"/>
        </w:rPr>
        <w:t xml:space="preserve"> </w:t>
      </w:r>
      <w:r w:rsidRPr="00984712">
        <w:rPr>
          <w:sz w:val="19"/>
          <w:szCs w:val="19"/>
          <w:lang w:val="uk-UA" w:eastAsia="ar-SA"/>
        </w:rPr>
        <w:t xml:space="preserve"> календарних днів проводить заміну </w:t>
      </w:r>
      <w:r w:rsidR="00B137FE" w:rsidRPr="00984712">
        <w:rPr>
          <w:sz w:val="19"/>
          <w:szCs w:val="19"/>
          <w:lang w:val="uk-UA" w:eastAsia="ar-SA"/>
        </w:rPr>
        <w:t>Товару</w:t>
      </w:r>
      <w:r w:rsidRPr="00984712">
        <w:rPr>
          <w:sz w:val="19"/>
          <w:szCs w:val="19"/>
          <w:lang w:val="uk-UA" w:eastAsia="ar-SA"/>
        </w:rPr>
        <w:t xml:space="preserve"> неналежної якості </w:t>
      </w:r>
      <w:r w:rsidR="008C69DE" w:rsidRPr="00984712">
        <w:rPr>
          <w:sz w:val="19"/>
          <w:szCs w:val="19"/>
          <w:lang w:val="uk-UA" w:eastAsia="ar-SA"/>
        </w:rPr>
        <w:t>та</w:t>
      </w:r>
      <w:r w:rsidRPr="00984712">
        <w:rPr>
          <w:sz w:val="19"/>
          <w:szCs w:val="19"/>
          <w:lang w:val="uk-UA" w:eastAsia="ar-SA"/>
        </w:rPr>
        <w:t xml:space="preserve">/або проводить доукомплектування </w:t>
      </w:r>
      <w:r w:rsidR="00B137FE" w:rsidRPr="00984712">
        <w:rPr>
          <w:sz w:val="19"/>
          <w:szCs w:val="19"/>
          <w:lang w:val="uk-UA" w:eastAsia="ar-SA"/>
        </w:rPr>
        <w:t>Товару</w:t>
      </w:r>
      <w:r w:rsidR="009048BB" w:rsidRPr="00984712">
        <w:rPr>
          <w:sz w:val="19"/>
          <w:szCs w:val="19"/>
          <w:lang w:val="uk-UA" w:eastAsia="ar-SA"/>
        </w:rPr>
        <w:t xml:space="preserve">. У випадку порушення </w:t>
      </w:r>
      <w:r w:rsidR="00724D52" w:rsidRPr="00984712">
        <w:rPr>
          <w:sz w:val="19"/>
          <w:szCs w:val="19"/>
          <w:lang w:val="uk-UA" w:eastAsia="ar-SA"/>
        </w:rPr>
        <w:t>Постачальником</w:t>
      </w:r>
      <w:r w:rsidRPr="00984712">
        <w:rPr>
          <w:sz w:val="19"/>
          <w:szCs w:val="19"/>
          <w:lang w:val="uk-UA" w:eastAsia="ar-SA"/>
        </w:rPr>
        <w:t xml:space="preserve"> строку, вказано</w:t>
      </w:r>
      <w:r w:rsidR="00116227" w:rsidRPr="00984712">
        <w:rPr>
          <w:sz w:val="19"/>
          <w:szCs w:val="19"/>
          <w:lang w:val="uk-UA" w:eastAsia="ar-SA"/>
        </w:rPr>
        <w:t>го</w:t>
      </w:r>
      <w:r w:rsidRPr="00984712">
        <w:rPr>
          <w:sz w:val="19"/>
          <w:szCs w:val="19"/>
          <w:lang w:val="uk-UA" w:eastAsia="ar-SA"/>
        </w:rPr>
        <w:t xml:space="preserve"> у даному пункті Договору для заміни </w:t>
      </w:r>
      <w:r w:rsidR="00B137FE" w:rsidRPr="00984712">
        <w:rPr>
          <w:sz w:val="19"/>
          <w:szCs w:val="19"/>
          <w:lang w:val="uk-UA" w:eastAsia="ar-SA"/>
        </w:rPr>
        <w:t>Товару</w:t>
      </w:r>
      <w:r w:rsidRPr="00984712">
        <w:rPr>
          <w:sz w:val="19"/>
          <w:szCs w:val="19"/>
          <w:lang w:val="uk-UA" w:eastAsia="ar-SA"/>
        </w:rPr>
        <w:t xml:space="preserve"> неналежної якості і/або здійснення доуко</w:t>
      </w:r>
      <w:r w:rsidR="009048BB" w:rsidRPr="00984712">
        <w:rPr>
          <w:sz w:val="19"/>
          <w:szCs w:val="19"/>
          <w:lang w:val="uk-UA" w:eastAsia="ar-SA"/>
        </w:rPr>
        <w:t xml:space="preserve">мплектування </w:t>
      </w:r>
      <w:r w:rsidR="00B137FE" w:rsidRPr="00984712">
        <w:rPr>
          <w:sz w:val="19"/>
          <w:szCs w:val="19"/>
          <w:lang w:val="uk-UA" w:eastAsia="ar-SA"/>
        </w:rPr>
        <w:t>Товару</w:t>
      </w:r>
      <w:r w:rsidR="00475777" w:rsidRPr="00984712">
        <w:rPr>
          <w:sz w:val="19"/>
          <w:szCs w:val="19"/>
          <w:lang w:val="uk-UA" w:eastAsia="ar-SA"/>
        </w:rPr>
        <w:t>,</w:t>
      </w:r>
      <w:r w:rsidR="009048BB" w:rsidRPr="00984712">
        <w:rPr>
          <w:sz w:val="19"/>
          <w:szCs w:val="19"/>
          <w:lang w:val="uk-UA" w:eastAsia="ar-SA"/>
        </w:rPr>
        <w:t xml:space="preserve"> Покупець</w:t>
      </w:r>
      <w:r w:rsidRPr="00984712">
        <w:rPr>
          <w:sz w:val="19"/>
          <w:szCs w:val="19"/>
          <w:lang w:val="uk-UA" w:eastAsia="ar-SA"/>
        </w:rPr>
        <w:t xml:space="preserve"> має право </w:t>
      </w:r>
      <w:r w:rsidR="009048BB" w:rsidRPr="00984712">
        <w:rPr>
          <w:sz w:val="19"/>
          <w:szCs w:val="19"/>
          <w:lang w:val="uk-UA" w:eastAsia="ar-SA"/>
        </w:rPr>
        <w:t xml:space="preserve">додатково вимагати від </w:t>
      </w:r>
      <w:r w:rsidR="00724D52" w:rsidRPr="00984712">
        <w:rPr>
          <w:sz w:val="19"/>
          <w:szCs w:val="19"/>
          <w:lang w:val="uk-UA" w:eastAsia="ar-SA"/>
        </w:rPr>
        <w:t>Постачальника</w:t>
      </w:r>
      <w:r w:rsidR="009048BB" w:rsidRPr="00984712">
        <w:rPr>
          <w:sz w:val="19"/>
          <w:szCs w:val="19"/>
          <w:lang w:val="uk-UA" w:eastAsia="ar-SA"/>
        </w:rPr>
        <w:t xml:space="preserve">, а </w:t>
      </w:r>
      <w:r w:rsidR="00724D52" w:rsidRPr="00984712">
        <w:rPr>
          <w:sz w:val="19"/>
          <w:szCs w:val="19"/>
          <w:lang w:val="uk-UA" w:eastAsia="ar-SA"/>
        </w:rPr>
        <w:t>Постачальник</w:t>
      </w:r>
      <w:r w:rsidRPr="00984712">
        <w:rPr>
          <w:sz w:val="19"/>
          <w:szCs w:val="19"/>
          <w:lang w:val="uk-UA" w:eastAsia="ar-SA"/>
        </w:rPr>
        <w:t xml:space="preserve"> зобов’язуєть</w:t>
      </w:r>
      <w:r w:rsidR="009048BB" w:rsidRPr="00984712">
        <w:rPr>
          <w:sz w:val="19"/>
          <w:szCs w:val="19"/>
          <w:lang w:val="uk-UA" w:eastAsia="ar-SA"/>
        </w:rPr>
        <w:t>ся сплатити на користь Покупця</w:t>
      </w:r>
      <w:r w:rsidR="00475777" w:rsidRPr="00984712">
        <w:rPr>
          <w:sz w:val="19"/>
          <w:szCs w:val="19"/>
          <w:lang w:val="uk-UA" w:eastAsia="ar-SA"/>
        </w:rPr>
        <w:t>,</w:t>
      </w:r>
      <w:r w:rsidRPr="00984712">
        <w:rPr>
          <w:sz w:val="19"/>
          <w:szCs w:val="19"/>
          <w:lang w:val="uk-UA" w:eastAsia="ar-SA"/>
        </w:rPr>
        <w:t xml:space="preserve"> штраф у розмірі  5% від вартості поставленого </w:t>
      </w:r>
      <w:r w:rsidR="00B137FE" w:rsidRPr="00984712">
        <w:rPr>
          <w:sz w:val="19"/>
          <w:szCs w:val="19"/>
          <w:lang w:val="uk-UA" w:eastAsia="ar-SA"/>
        </w:rPr>
        <w:t>Товару</w:t>
      </w:r>
      <w:r w:rsidRPr="00984712">
        <w:rPr>
          <w:sz w:val="19"/>
          <w:szCs w:val="19"/>
          <w:lang w:val="uk-UA" w:eastAsia="ar-SA"/>
        </w:rPr>
        <w:t xml:space="preserve"> неналежної якості і/або комплектності.</w:t>
      </w:r>
    </w:p>
    <w:p w:rsidR="00361398" w:rsidRPr="00984712" w:rsidRDefault="00361398" w:rsidP="00984712">
      <w:pPr>
        <w:tabs>
          <w:tab w:val="left" w:pos="284"/>
          <w:tab w:val="left" w:pos="709"/>
        </w:tabs>
        <w:spacing w:line="276" w:lineRule="auto"/>
        <w:jc w:val="both"/>
        <w:rPr>
          <w:sz w:val="19"/>
          <w:szCs w:val="19"/>
          <w:lang w:val="uk-UA" w:eastAsia="ar-SA"/>
        </w:rPr>
      </w:pPr>
      <w:r w:rsidRPr="00984712">
        <w:rPr>
          <w:sz w:val="19"/>
          <w:szCs w:val="19"/>
          <w:lang w:val="uk-UA" w:eastAsia="ar-SA"/>
        </w:rPr>
        <w:t>6.3</w:t>
      </w:r>
      <w:r w:rsidR="009048BB" w:rsidRPr="00984712">
        <w:rPr>
          <w:sz w:val="19"/>
          <w:szCs w:val="19"/>
          <w:lang w:val="uk-UA" w:eastAsia="ar-SA"/>
        </w:rPr>
        <w:t>. У випадку порушення Покупцем</w:t>
      </w:r>
      <w:r w:rsidRPr="00984712">
        <w:rPr>
          <w:sz w:val="19"/>
          <w:szCs w:val="19"/>
          <w:lang w:val="uk-UA" w:eastAsia="ar-SA"/>
        </w:rPr>
        <w:t xml:space="preserve"> порядку та/або строків р</w:t>
      </w:r>
      <w:r w:rsidR="009048BB" w:rsidRPr="00984712">
        <w:rPr>
          <w:sz w:val="19"/>
          <w:szCs w:val="19"/>
          <w:lang w:val="uk-UA" w:eastAsia="ar-SA"/>
        </w:rPr>
        <w:t xml:space="preserve">озрахунків по Договору, Покупець сплачує </w:t>
      </w:r>
      <w:r w:rsidR="00724D52" w:rsidRPr="00984712">
        <w:rPr>
          <w:sz w:val="19"/>
          <w:szCs w:val="19"/>
          <w:lang w:val="uk-UA" w:eastAsia="ar-SA"/>
        </w:rPr>
        <w:t>Постачальнику</w:t>
      </w:r>
      <w:r w:rsidRPr="00984712">
        <w:rPr>
          <w:sz w:val="19"/>
          <w:szCs w:val="19"/>
          <w:lang w:val="uk-UA" w:eastAsia="ar-SA"/>
        </w:rPr>
        <w:t xml:space="preserve"> пеню в розмірі подвійної облікової ставки НБУ, що діяла в період, за який сплачується пеня, від суми заборгованості за кожний день прострочення.</w:t>
      </w:r>
    </w:p>
    <w:p w:rsidR="00960979" w:rsidRPr="00984712" w:rsidRDefault="009048BB" w:rsidP="00984712">
      <w:pPr>
        <w:pStyle w:val="21"/>
        <w:widowControl w:val="0"/>
        <w:suppressLineNumbers/>
        <w:tabs>
          <w:tab w:val="left" w:pos="284"/>
          <w:tab w:val="left" w:pos="709"/>
        </w:tabs>
        <w:spacing w:line="276" w:lineRule="auto"/>
        <w:rPr>
          <w:sz w:val="19"/>
          <w:szCs w:val="19"/>
        </w:rPr>
      </w:pPr>
      <w:r w:rsidRPr="00984712">
        <w:rPr>
          <w:sz w:val="19"/>
          <w:szCs w:val="19"/>
        </w:rPr>
        <w:t xml:space="preserve">6.4. </w:t>
      </w:r>
      <w:r w:rsidR="00960979" w:rsidRPr="00984712">
        <w:rPr>
          <w:sz w:val="19"/>
          <w:szCs w:val="19"/>
        </w:rPr>
        <w:t>У випадку невиконання</w:t>
      </w:r>
      <w:r w:rsidR="00960979" w:rsidRPr="00984712">
        <w:rPr>
          <w:sz w:val="19"/>
          <w:szCs w:val="19"/>
          <w:lang w:val="ru-RU"/>
        </w:rPr>
        <w:t>/</w:t>
      </w:r>
      <w:r w:rsidR="00960979" w:rsidRPr="00984712">
        <w:rPr>
          <w:sz w:val="19"/>
          <w:szCs w:val="19"/>
        </w:rPr>
        <w:t xml:space="preserve">неналежного виконання </w:t>
      </w:r>
      <w:r w:rsidR="00917939" w:rsidRPr="00984712">
        <w:rPr>
          <w:sz w:val="19"/>
          <w:szCs w:val="19"/>
        </w:rPr>
        <w:t>Постачальником</w:t>
      </w:r>
      <w:r w:rsidR="00960979" w:rsidRPr="00984712">
        <w:rPr>
          <w:sz w:val="19"/>
          <w:szCs w:val="19"/>
        </w:rPr>
        <w:t xml:space="preserve">  своїх зобов</w:t>
      </w:r>
      <w:r w:rsidR="00960979" w:rsidRPr="00984712">
        <w:rPr>
          <w:sz w:val="19"/>
          <w:szCs w:val="19"/>
          <w:lang w:val="ru-RU"/>
        </w:rPr>
        <w:t>’</w:t>
      </w:r>
      <w:r w:rsidR="00960979" w:rsidRPr="00984712">
        <w:rPr>
          <w:sz w:val="19"/>
          <w:szCs w:val="19"/>
        </w:rPr>
        <w:t xml:space="preserve">язань за цим Договором, яке не пов’язане з неналежним виконанням своїх зобов’язань за цим Договором </w:t>
      </w:r>
      <w:r w:rsidR="00917939" w:rsidRPr="00984712">
        <w:rPr>
          <w:sz w:val="19"/>
          <w:szCs w:val="19"/>
        </w:rPr>
        <w:t>Покупцем</w:t>
      </w:r>
      <w:r w:rsidR="00960979" w:rsidRPr="00984712">
        <w:rPr>
          <w:sz w:val="19"/>
          <w:szCs w:val="19"/>
        </w:rPr>
        <w:t xml:space="preserve">, останній вправі відмовитися від </w:t>
      </w:r>
      <w:r w:rsidR="00B137FE" w:rsidRPr="00984712">
        <w:rPr>
          <w:sz w:val="19"/>
          <w:szCs w:val="19"/>
        </w:rPr>
        <w:t xml:space="preserve">Товару </w:t>
      </w:r>
      <w:r w:rsidR="00917939" w:rsidRPr="00984712">
        <w:rPr>
          <w:sz w:val="19"/>
          <w:szCs w:val="19"/>
        </w:rPr>
        <w:t>Постачальника</w:t>
      </w:r>
      <w:r w:rsidR="00960979" w:rsidRPr="00984712">
        <w:rPr>
          <w:sz w:val="19"/>
          <w:szCs w:val="19"/>
        </w:rPr>
        <w:t xml:space="preserve"> та розірвати цей Договір в односторонньому порядку. У такому випадку</w:t>
      </w:r>
      <w:r w:rsidR="00B137FE" w:rsidRPr="00984712">
        <w:rPr>
          <w:sz w:val="19"/>
          <w:szCs w:val="19"/>
        </w:rPr>
        <w:t xml:space="preserve"> та у разі сплати Покупцем вартості Товару,</w:t>
      </w:r>
      <w:r w:rsidR="00960979" w:rsidRPr="00984712">
        <w:rPr>
          <w:sz w:val="19"/>
          <w:szCs w:val="19"/>
        </w:rPr>
        <w:t xml:space="preserve"> </w:t>
      </w:r>
      <w:r w:rsidR="00917939" w:rsidRPr="00984712">
        <w:rPr>
          <w:sz w:val="19"/>
          <w:szCs w:val="19"/>
        </w:rPr>
        <w:t>Постачальник</w:t>
      </w:r>
      <w:r w:rsidR="00960979" w:rsidRPr="00984712">
        <w:rPr>
          <w:sz w:val="19"/>
          <w:szCs w:val="19"/>
        </w:rPr>
        <w:t xml:space="preserve">  </w:t>
      </w:r>
      <w:r w:rsidR="008C69DE" w:rsidRPr="00984712">
        <w:rPr>
          <w:sz w:val="19"/>
          <w:szCs w:val="19"/>
        </w:rPr>
        <w:t>зобов</w:t>
      </w:r>
      <w:r w:rsidR="008C69DE" w:rsidRPr="00984712">
        <w:rPr>
          <w:sz w:val="19"/>
          <w:szCs w:val="19"/>
          <w:lang w:val="ru-RU"/>
        </w:rPr>
        <w:t>’</w:t>
      </w:r>
      <w:r w:rsidR="008C69DE" w:rsidRPr="00984712">
        <w:rPr>
          <w:sz w:val="19"/>
          <w:szCs w:val="19"/>
        </w:rPr>
        <w:t>язується повернути</w:t>
      </w:r>
      <w:r w:rsidR="00960979" w:rsidRPr="00984712">
        <w:rPr>
          <w:sz w:val="19"/>
          <w:szCs w:val="19"/>
        </w:rPr>
        <w:t xml:space="preserve"> </w:t>
      </w:r>
      <w:r w:rsidR="00917939" w:rsidRPr="00984712">
        <w:rPr>
          <w:sz w:val="19"/>
          <w:szCs w:val="19"/>
        </w:rPr>
        <w:t xml:space="preserve">повну </w:t>
      </w:r>
      <w:r w:rsidR="00960979" w:rsidRPr="00984712">
        <w:rPr>
          <w:sz w:val="19"/>
          <w:szCs w:val="19"/>
        </w:rPr>
        <w:t>суму сплаченого платежу</w:t>
      </w:r>
      <w:r w:rsidR="00917939" w:rsidRPr="00984712">
        <w:rPr>
          <w:sz w:val="19"/>
          <w:szCs w:val="19"/>
        </w:rPr>
        <w:t xml:space="preserve"> Покупцем</w:t>
      </w:r>
      <w:r w:rsidR="008C69DE" w:rsidRPr="00984712">
        <w:rPr>
          <w:sz w:val="19"/>
          <w:szCs w:val="19"/>
        </w:rPr>
        <w:t>,</w:t>
      </w:r>
      <w:r w:rsidR="00917939" w:rsidRPr="00984712">
        <w:rPr>
          <w:sz w:val="19"/>
          <w:szCs w:val="19"/>
        </w:rPr>
        <w:t xml:space="preserve"> </w:t>
      </w:r>
      <w:r w:rsidR="00960979" w:rsidRPr="00984712">
        <w:rPr>
          <w:sz w:val="19"/>
          <w:szCs w:val="19"/>
        </w:rPr>
        <w:t xml:space="preserve"> протягом 1 (одного) банківського дня з дня отримання </w:t>
      </w:r>
      <w:r w:rsidR="00917939" w:rsidRPr="00984712">
        <w:rPr>
          <w:sz w:val="19"/>
          <w:szCs w:val="19"/>
        </w:rPr>
        <w:t>Постачальником</w:t>
      </w:r>
      <w:r w:rsidR="00960979" w:rsidRPr="00984712">
        <w:rPr>
          <w:sz w:val="19"/>
          <w:szCs w:val="19"/>
        </w:rPr>
        <w:t xml:space="preserve"> письмового повідомлення про розірвання  </w:t>
      </w:r>
      <w:r w:rsidR="00917939" w:rsidRPr="00984712">
        <w:rPr>
          <w:sz w:val="19"/>
          <w:szCs w:val="19"/>
        </w:rPr>
        <w:t>Покупцем</w:t>
      </w:r>
      <w:r w:rsidR="00960979" w:rsidRPr="00984712">
        <w:rPr>
          <w:sz w:val="19"/>
          <w:szCs w:val="19"/>
        </w:rPr>
        <w:t xml:space="preserve"> цього Договору</w:t>
      </w:r>
      <w:r w:rsidR="00917939" w:rsidRPr="00984712">
        <w:rPr>
          <w:sz w:val="19"/>
          <w:szCs w:val="19"/>
        </w:rPr>
        <w:t>.</w:t>
      </w:r>
    </w:p>
    <w:p w:rsidR="00475777" w:rsidRPr="00984712" w:rsidRDefault="00475777" w:rsidP="00984712">
      <w:pPr>
        <w:pStyle w:val="21"/>
        <w:widowControl w:val="0"/>
        <w:suppressLineNumbers/>
        <w:tabs>
          <w:tab w:val="left" w:pos="284"/>
          <w:tab w:val="left" w:pos="709"/>
        </w:tabs>
        <w:spacing w:line="276" w:lineRule="auto"/>
        <w:rPr>
          <w:b/>
          <w:sz w:val="19"/>
          <w:szCs w:val="19"/>
        </w:rPr>
      </w:pPr>
      <w:r w:rsidRPr="00984712">
        <w:rPr>
          <w:sz w:val="19"/>
          <w:szCs w:val="19"/>
        </w:rPr>
        <w:t xml:space="preserve">6.5. За порушення строків усунення недоліків </w:t>
      </w:r>
      <w:r w:rsidR="00262761" w:rsidRPr="00984712">
        <w:rPr>
          <w:sz w:val="19"/>
          <w:szCs w:val="19"/>
        </w:rPr>
        <w:t>Товару</w:t>
      </w:r>
      <w:r w:rsidRPr="00984712">
        <w:rPr>
          <w:sz w:val="19"/>
          <w:szCs w:val="19"/>
        </w:rPr>
        <w:t xml:space="preserve"> згідно розділу 3 Договору, Постачальник зобов’язується  сплатити Покупцеві неустойку у розмірі 500 гривень за кожен день прострочення за весь строк прострочення.</w:t>
      </w:r>
    </w:p>
    <w:p w:rsidR="00361398" w:rsidRPr="00984712" w:rsidRDefault="00361398" w:rsidP="00984712">
      <w:pPr>
        <w:spacing w:line="276" w:lineRule="auto"/>
        <w:jc w:val="both"/>
        <w:rPr>
          <w:sz w:val="19"/>
          <w:szCs w:val="19"/>
          <w:lang w:val="uk-UA" w:eastAsia="ar-SA"/>
        </w:rPr>
      </w:pPr>
    </w:p>
    <w:p w:rsidR="00361398" w:rsidRPr="00984712" w:rsidRDefault="00361398" w:rsidP="00984712">
      <w:pPr>
        <w:tabs>
          <w:tab w:val="left" w:pos="284"/>
        </w:tabs>
        <w:spacing w:line="276" w:lineRule="auto"/>
        <w:ind w:left="4253"/>
        <w:rPr>
          <w:b/>
          <w:sz w:val="19"/>
          <w:szCs w:val="19"/>
          <w:lang w:val="uk-UA" w:eastAsia="ar-SA"/>
        </w:rPr>
      </w:pPr>
      <w:r w:rsidRPr="00984712">
        <w:rPr>
          <w:b/>
          <w:sz w:val="19"/>
          <w:szCs w:val="19"/>
          <w:lang w:val="uk-UA" w:eastAsia="ar-SA"/>
        </w:rPr>
        <w:t>7. ФОРС-МАЖОР</w:t>
      </w:r>
    </w:p>
    <w:p w:rsidR="00361398" w:rsidRPr="00984712" w:rsidRDefault="00361398" w:rsidP="00984712">
      <w:pPr>
        <w:widowControl w:val="0"/>
        <w:tabs>
          <w:tab w:val="left" w:pos="851"/>
        </w:tabs>
        <w:spacing w:line="276" w:lineRule="auto"/>
        <w:jc w:val="both"/>
        <w:rPr>
          <w:sz w:val="19"/>
          <w:szCs w:val="19"/>
          <w:lang w:val="uk-UA" w:eastAsia="ar-SA"/>
        </w:rPr>
      </w:pPr>
      <w:r w:rsidRPr="00984712">
        <w:rPr>
          <w:sz w:val="19"/>
          <w:szCs w:val="19"/>
          <w:lang w:val="uk-UA" w:eastAsia="ar-SA"/>
        </w:rPr>
        <w:t xml:space="preserve"> 7.1. Жодна зі Сторін за Договором не буде нести відповідальності за повне або часткове невиконання своїх обов'язків, якщо невиконання буде наслідком обставин форс-мажору, таких як – повінь, пожежа, землетрус або інші стихійні лиха, воєнні дії, прийняття державними органами України нормативно-правових актів, що безпосередньо впливають на виконання Договору і виникли після укладання Договору. При настанні форс-мажорних обставин термін виконання зобов'язань за цим Договором відстрочується на час дії вказаних обставин.</w:t>
      </w:r>
    </w:p>
    <w:p w:rsidR="00361398" w:rsidRPr="00984712" w:rsidRDefault="00361398" w:rsidP="00984712">
      <w:pPr>
        <w:widowControl w:val="0"/>
        <w:tabs>
          <w:tab w:val="left" w:pos="851"/>
        </w:tabs>
        <w:spacing w:line="276" w:lineRule="auto"/>
        <w:jc w:val="both"/>
        <w:rPr>
          <w:sz w:val="19"/>
          <w:szCs w:val="19"/>
          <w:lang w:val="uk-UA" w:eastAsia="ar-SA"/>
        </w:rPr>
      </w:pPr>
      <w:r w:rsidRPr="00984712">
        <w:rPr>
          <w:sz w:val="19"/>
          <w:szCs w:val="19"/>
          <w:lang w:val="uk-UA" w:eastAsia="ar-SA"/>
        </w:rPr>
        <w:t>7.2. Сторона, що не в змозі виконати свої зобов'язання в результаті дії форс-мажорних обставин повинна в письмовій формі повідомити іншу Сторону про настання і припинення таких обставин протягом 5-ти днів з моменту їх настання (припинення). Несвоєчасне повідомлення про форс-мажорні обставини позбавляє відповідну Сторону права посилатися на такі обставини, як на обставини, що звільняють від відповідальності. У будь-якому випадку форс-мажорні обставини повинні підтверджуватися відповідними документами, виданими ТПП України або іншими повноважними органами.</w:t>
      </w:r>
    </w:p>
    <w:p w:rsidR="007D0E21" w:rsidRPr="00984712" w:rsidRDefault="007D0E21" w:rsidP="00984712">
      <w:pPr>
        <w:widowControl w:val="0"/>
        <w:spacing w:line="276" w:lineRule="auto"/>
        <w:jc w:val="both"/>
        <w:rPr>
          <w:sz w:val="19"/>
          <w:szCs w:val="19"/>
          <w:lang w:val="uk-UA" w:eastAsia="ar-SA"/>
        </w:rPr>
      </w:pPr>
    </w:p>
    <w:p w:rsidR="00361398" w:rsidRPr="00984712" w:rsidRDefault="00361398" w:rsidP="00984712">
      <w:pPr>
        <w:widowControl w:val="0"/>
        <w:spacing w:line="276" w:lineRule="auto"/>
        <w:jc w:val="center"/>
        <w:rPr>
          <w:b/>
          <w:sz w:val="19"/>
          <w:szCs w:val="19"/>
          <w:lang w:val="uk-UA" w:eastAsia="ar-SA"/>
        </w:rPr>
      </w:pPr>
      <w:r w:rsidRPr="00984712">
        <w:rPr>
          <w:b/>
          <w:sz w:val="19"/>
          <w:szCs w:val="19"/>
          <w:lang w:val="uk-UA" w:eastAsia="ar-SA"/>
        </w:rPr>
        <w:t>8. ПОРЯДОК ВИРІШЕННЯ СПОРІВ</w:t>
      </w:r>
    </w:p>
    <w:p w:rsidR="00361398" w:rsidRPr="00984712" w:rsidRDefault="00361398" w:rsidP="00984712">
      <w:pPr>
        <w:widowControl w:val="0"/>
        <w:tabs>
          <w:tab w:val="left" w:pos="1276"/>
        </w:tabs>
        <w:spacing w:line="276" w:lineRule="auto"/>
        <w:jc w:val="both"/>
        <w:rPr>
          <w:sz w:val="19"/>
          <w:szCs w:val="19"/>
          <w:lang w:val="uk-UA" w:eastAsia="ar-SA"/>
        </w:rPr>
      </w:pPr>
      <w:r w:rsidRPr="00984712">
        <w:rPr>
          <w:sz w:val="19"/>
          <w:szCs w:val="19"/>
          <w:lang w:val="uk-UA" w:eastAsia="ar-SA"/>
        </w:rPr>
        <w:t>8.1. Усі розбіжності та спори, що можуть виникнути у зв’язку з виконанням Договору, Сторони домовилися вирішувати відповідно до чинного законодавства України.</w:t>
      </w:r>
    </w:p>
    <w:p w:rsidR="00361398" w:rsidRPr="00984712" w:rsidRDefault="00361398" w:rsidP="00984712">
      <w:pPr>
        <w:widowControl w:val="0"/>
        <w:spacing w:line="276" w:lineRule="auto"/>
        <w:jc w:val="both"/>
        <w:rPr>
          <w:sz w:val="19"/>
          <w:szCs w:val="19"/>
          <w:lang w:val="uk-UA" w:eastAsia="ar-SA"/>
        </w:rPr>
      </w:pPr>
    </w:p>
    <w:p w:rsidR="00361398" w:rsidRPr="00984712" w:rsidRDefault="00361398" w:rsidP="00984712">
      <w:pPr>
        <w:tabs>
          <w:tab w:val="left" w:pos="284"/>
        </w:tabs>
        <w:spacing w:line="276" w:lineRule="auto"/>
        <w:ind w:left="4253"/>
        <w:rPr>
          <w:b/>
          <w:sz w:val="19"/>
          <w:szCs w:val="19"/>
          <w:lang w:val="uk-UA" w:eastAsia="ar-SA"/>
        </w:rPr>
      </w:pPr>
      <w:r w:rsidRPr="00984712">
        <w:rPr>
          <w:b/>
          <w:sz w:val="19"/>
          <w:szCs w:val="19"/>
          <w:lang w:val="uk-UA" w:eastAsia="ar-SA"/>
        </w:rPr>
        <w:t>9. ІНШІ УМОВИ</w:t>
      </w:r>
    </w:p>
    <w:p w:rsidR="00361398" w:rsidRPr="00984712" w:rsidRDefault="00361398" w:rsidP="00984712">
      <w:pPr>
        <w:pStyle w:val="310"/>
        <w:tabs>
          <w:tab w:val="left" w:pos="851"/>
        </w:tabs>
        <w:spacing w:line="276" w:lineRule="auto"/>
        <w:rPr>
          <w:sz w:val="19"/>
          <w:szCs w:val="19"/>
        </w:rPr>
      </w:pPr>
      <w:r w:rsidRPr="00984712">
        <w:rPr>
          <w:sz w:val="19"/>
          <w:szCs w:val="19"/>
        </w:rPr>
        <w:t>9.1. Всі зміни, доповнення і додатки до Договору вважаються дійсними тільки у випадку, якщо вони викладені у письмовій формі, підписані уповноваженими представниками Сторін та скріплені їх печатками.</w:t>
      </w:r>
    </w:p>
    <w:p w:rsidR="00361398" w:rsidRPr="00984712" w:rsidRDefault="00361398" w:rsidP="00984712">
      <w:pPr>
        <w:tabs>
          <w:tab w:val="left" w:pos="426"/>
          <w:tab w:val="left" w:pos="851"/>
          <w:tab w:val="left" w:pos="1134"/>
        </w:tabs>
        <w:spacing w:line="276" w:lineRule="auto"/>
        <w:jc w:val="both"/>
        <w:rPr>
          <w:sz w:val="19"/>
          <w:szCs w:val="19"/>
          <w:lang w:val="uk-UA" w:eastAsia="ar-SA"/>
        </w:rPr>
      </w:pPr>
      <w:r w:rsidRPr="00984712">
        <w:rPr>
          <w:sz w:val="19"/>
          <w:szCs w:val="19"/>
          <w:lang w:val="uk-UA" w:eastAsia="ar-SA"/>
        </w:rPr>
        <w:t xml:space="preserve">9.2. Договір набирає чинності після його підписання уповноваженими представниками Сторін і скріплення печатками та діє до </w:t>
      </w:r>
      <w:r w:rsidR="00475777" w:rsidRPr="00984712">
        <w:rPr>
          <w:sz w:val="19"/>
          <w:szCs w:val="19"/>
          <w:lang w:val="uk-UA" w:eastAsia="ar-SA"/>
        </w:rPr>
        <w:fldChar w:fldCharType="begin">
          <w:ffData>
            <w:name w:val="Text9"/>
            <w:enabled/>
            <w:calcOnExit w:val="0"/>
            <w:textInput/>
          </w:ffData>
        </w:fldChar>
      </w:r>
      <w:bookmarkStart w:id="15" w:name="Text9"/>
      <w:r w:rsidR="00475777" w:rsidRPr="00984712">
        <w:rPr>
          <w:sz w:val="19"/>
          <w:szCs w:val="19"/>
          <w:lang w:val="uk-UA" w:eastAsia="ar-SA"/>
        </w:rPr>
        <w:instrText xml:space="preserve"> FORMTEXT </w:instrText>
      </w:r>
      <w:r w:rsidR="00475777" w:rsidRPr="00984712">
        <w:rPr>
          <w:sz w:val="19"/>
          <w:szCs w:val="19"/>
          <w:lang w:val="uk-UA" w:eastAsia="ar-SA"/>
        </w:rPr>
      </w:r>
      <w:r w:rsidR="00475777" w:rsidRPr="00984712">
        <w:rPr>
          <w:sz w:val="19"/>
          <w:szCs w:val="19"/>
          <w:lang w:val="uk-UA" w:eastAsia="ar-SA"/>
        </w:rPr>
        <w:fldChar w:fldCharType="separate"/>
      </w:r>
      <w:r w:rsidR="00475777" w:rsidRPr="00984712">
        <w:rPr>
          <w:noProof/>
          <w:sz w:val="19"/>
          <w:szCs w:val="19"/>
          <w:lang w:val="uk-UA" w:eastAsia="ar-SA"/>
        </w:rPr>
        <w:t> </w:t>
      </w:r>
      <w:r w:rsidR="00475777" w:rsidRPr="00984712">
        <w:rPr>
          <w:noProof/>
          <w:sz w:val="19"/>
          <w:szCs w:val="19"/>
          <w:lang w:val="uk-UA" w:eastAsia="ar-SA"/>
        </w:rPr>
        <w:t> </w:t>
      </w:r>
      <w:r w:rsidR="00475777" w:rsidRPr="00984712">
        <w:rPr>
          <w:noProof/>
          <w:sz w:val="19"/>
          <w:szCs w:val="19"/>
          <w:lang w:val="uk-UA" w:eastAsia="ar-SA"/>
        </w:rPr>
        <w:t> </w:t>
      </w:r>
      <w:r w:rsidR="00475777" w:rsidRPr="00984712">
        <w:rPr>
          <w:noProof/>
          <w:sz w:val="19"/>
          <w:szCs w:val="19"/>
          <w:lang w:val="uk-UA" w:eastAsia="ar-SA"/>
        </w:rPr>
        <w:t> </w:t>
      </w:r>
      <w:r w:rsidR="00475777" w:rsidRPr="00984712">
        <w:rPr>
          <w:noProof/>
          <w:sz w:val="19"/>
          <w:szCs w:val="19"/>
          <w:lang w:val="uk-UA" w:eastAsia="ar-SA"/>
        </w:rPr>
        <w:t> </w:t>
      </w:r>
      <w:r w:rsidR="00475777" w:rsidRPr="00984712">
        <w:rPr>
          <w:sz w:val="19"/>
          <w:szCs w:val="19"/>
          <w:lang w:val="uk-UA" w:eastAsia="ar-SA"/>
        </w:rPr>
        <w:fldChar w:fldCharType="end"/>
      </w:r>
      <w:bookmarkEnd w:id="15"/>
      <w:r w:rsidRPr="00984712">
        <w:rPr>
          <w:sz w:val="19"/>
          <w:szCs w:val="19"/>
          <w:lang w:val="uk-UA" w:eastAsia="ar-SA"/>
        </w:rPr>
        <w:t xml:space="preserve"> р., але в будь-якому разі до повного виконання Сторонами взятих на себе зобов’язань по Договору.</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9.3. Сторонами досягнуто згоди про те, що в цьому Договорі обумовлені всі істотні умови.</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9.4. 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регламентуються цим Договором та відповідними нормами чинного в Україні законодавства</w:t>
      </w:r>
      <w:r w:rsidR="00262761" w:rsidRPr="00984712">
        <w:rPr>
          <w:sz w:val="19"/>
          <w:szCs w:val="19"/>
          <w:lang w:val="uk-UA" w:eastAsia="ar-SA"/>
        </w:rPr>
        <w:t>.</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9.5. Сторони підтверджують, що на момент підписання цього Договору, їх представники, уповноважені на підписання Договору від імені Сторін, не відсторонені від виконання своїх обов’язків і їх повноваження підтверджені належним чином.</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 xml:space="preserve">9.6. Сторони зобов’язуються у п’ятиденний термін повідомляти одна одну про зміну </w:t>
      </w:r>
      <w:r w:rsidR="00C27D30" w:rsidRPr="00984712">
        <w:rPr>
          <w:sz w:val="19"/>
          <w:szCs w:val="19"/>
          <w:lang w:val="uk-UA" w:eastAsia="ar-SA"/>
        </w:rPr>
        <w:t xml:space="preserve">найменування, адреси, банківських реквізитів, реорганізації, податкового статусу/системи оподаткування (які не пов’язані із змінами в законодавстві), реєстрації/анулювання статусу платника податку на додану вартість, Сторони інформують один одного в письмовій формі в строк не пізніше 3 (трьох) робочих днів з моменту здійснення відповідних змін. </w:t>
      </w:r>
      <w:r w:rsidRPr="00984712">
        <w:rPr>
          <w:sz w:val="19"/>
          <w:szCs w:val="19"/>
          <w:lang w:val="uk-UA" w:eastAsia="ar-SA"/>
        </w:rPr>
        <w:t>У разі неповідомлення Сторони у встановлений строк, повідомлення або сплата, відправлені на вказану у Договорі (не змінену) адресу, є належною.</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9.7. Договір укладено українською мовою у двох примірниках, що мають ідентичний зміст та однакову юридичну силу, по одному примірнику для кожної із Сторін.</w:t>
      </w:r>
    </w:p>
    <w:p w:rsidR="00D46C47" w:rsidRPr="00984712" w:rsidRDefault="00D46C47" w:rsidP="00984712">
      <w:pPr>
        <w:tabs>
          <w:tab w:val="left" w:pos="851"/>
        </w:tabs>
        <w:spacing w:line="276" w:lineRule="auto"/>
        <w:jc w:val="both"/>
        <w:rPr>
          <w:sz w:val="19"/>
          <w:szCs w:val="19"/>
          <w:lang w:val="uk-UA" w:eastAsia="ar-SA"/>
        </w:rPr>
      </w:pPr>
      <w:r w:rsidRPr="00984712">
        <w:rPr>
          <w:sz w:val="19"/>
          <w:szCs w:val="19"/>
          <w:lang w:val="uk-UA" w:eastAsia="ar-SA"/>
        </w:rPr>
        <w:t xml:space="preserve">9.8. </w:t>
      </w:r>
      <w:r w:rsidRPr="00984712">
        <w:rPr>
          <w:sz w:val="19"/>
          <w:szCs w:val="19"/>
          <w:lang w:val="uk-UA"/>
        </w:rPr>
        <w:t>Жодна з Сторін не має право передавати та</w:t>
      </w:r>
      <w:r w:rsidRPr="00984712">
        <w:rPr>
          <w:sz w:val="19"/>
          <w:szCs w:val="19"/>
          <w:lang w:val="ru-RU"/>
        </w:rPr>
        <w:t>/</w:t>
      </w:r>
      <w:r w:rsidRPr="00984712">
        <w:rPr>
          <w:sz w:val="19"/>
          <w:szCs w:val="19"/>
          <w:lang w:val="uk-UA"/>
        </w:rPr>
        <w:t>або уступати свої права та</w:t>
      </w:r>
      <w:r w:rsidRPr="00984712">
        <w:rPr>
          <w:sz w:val="19"/>
          <w:szCs w:val="19"/>
          <w:lang w:val="ru-RU"/>
        </w:rPr>
        <w:t>/</w:t>
      </w:r>
      <w:r w:rsidRPr="00984712">
        <w:rPr>
          <w:sz w:val="19"/>
          <w:szCs w:val="19"/>
          <w:lang w:val="uk-UA"/>
        </w:rPr>
        <w:t>або свої зобов</w:t>
      </w:r>
      <w:r w:rsidRPr="00984712">
        <w:rPr>
          <w:sz w:val="19"/>
          <w:szCs w:val="19"/>
          <w:lang w:val="ru-RU"/>
        </w:rPr>
        <w:t>’</w:t>
      </w:r>
      <w:r w:rsidRPr="00984712">
        <w:rPr>
          <w:sz w:val="19"/>
          <w:szCs w:val="19"/>
          <w:lang w:val="uk-UA"/>
        </w:rPr>
        <w:t>язання за цим Договором будь-якій третій особі без отримання однозначної письмової згоди іншої Сторони за цим Договором.</w:t>
      </w:r>
    </w:p>
    <w:p w:rsidR="00293DA6" w:rsidRPr="00984712" w:rsidRDefault="00293DA6" w:rsidP="00984712">
      <w:pPr>
        <w:tabs>
          <w:tab w:val="left" w:pos="851"/>
        </w:tabs>
        <w:spacing w:line="276" w:lineRule="auto"/>
        <w:jc w:val="both"/>
        <w:rPr>
          <w:sz w:val="19"/>
          <w:szCs w:val="19"/>
          <w:lang w:val="uk-UA" w:eastAsia="ar-SA"/>
        </w:rPr>
      </w:pPr>
      <w:r w:rsidRPr="00984712">
        <w:rPr>
          <w:sz w:val="19"/>
          <w:szCs w:val="19"/>
          <w:lang w:val="uk-UA" w:eastAsia="ar-SA"/>
        </w:rPr>
        <w:t>9.9. Повернення відправнику поштового відправлення, яке направлялося іншій Стороні цього Договору, із відміткою про відсутність адресата за вказаною в цьому Договорі адресою (або адресою, вказаною в письмовому повідомленні про зміну адреси для надсилання кореспонденції, яке було отримане відправником до відправлення поштового відправлення), або з відміткою про неявку представника адресата до відділення поштового зв’язку за адресованим йому поштовим відправленням (за закінченням строку зберігання), вважається належним повідомленням іншої Сторони про обставини, які містились у письмовому повідомленні, що містилось у поштовому відправленні, яке повернулось. У таких випадках строки, відлік яких починається з моменту отримання повідомлення, починає свій відлік із дати направлення повідомлення, яке не було отримано, як зазначено у даному пункті.</w:t>
      </w:r>
    </w:p>
    <w:p w:rsidR="00361398" w:rsidRPr="00984712" w:rsidRDefault="00361398" w:rsidP="00984712">
      <w:pPr>
        <w:tabs>
          <w:tab w:val="left" w:pos="0"/>
          <w:tab w:val="left" w:pos="851"/>
        </w:tabs>
        <w:spacing w:line="276" w:lineRule="auto"/>
        <w:jc w:val="both"/>
        <w:rPr>
          <w:sz w:val="19"/>
          <w:szCs w:val="19"/>
          <w:lang w:val="uk-UA" w:eastAsia="ar-SA"/>
        </w:rPr>
      </w:pPr>
    </w:p>
    <w:p w:rsidR="00361398" w:rsidRPr="00984712" w:rsidRDefault="00361398" w:rsidP="00984712">
      <w:pPr>
        <w:spacing w:line="276" w:lineRule="auto"/>
        <w:jc w:val="center"/>
        <w:rPr>
          <w:b/>
          <w:sz w:val="19"/>
          <w:szCs w:val="19"/>
          <w:lang w:val="uk-UA" w:eastAsia="ar-SA"/>
        </w:rPr>
      </w:pPr>
      <w:r w:rsidRPr="00984712">
        <w:rPr>
          <w:b/>
          <w:sz w:val="19"/>
          <w:szCs w:val="19"/>
          <w:lang w:val="uk-UA" w:eastAsia="ar-SA"/>
        </w:rPr>
        <w:t xml:space="preserve">10. ЗАСТЕРЕЖЕННЯ ПРО ЗАХИСТ ПЕРСОНАЛЬНИХ ДАНИХ </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10.1. На виконання вимог Закону України «Про захист персональних даних» № 2297-VI від 01.06.2010 р. кожна зі Сторін цього Договору гарантує, що у разі передачі персональних даних своїх представників та/або працівників, далі - суб’єктів ПД, іншій Стороні у процесі співпраці, відповідна Сторона отримала на необмежений строк однозначну, беззаперечну згоду на обробку та передачу персональних даних, що передаються іншій Стороні, від відповідних суб’єктів ПД.</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10.2. Сторони гарантують, що передача та обробка персональних даних у зв’язку з цим Договором охоплюється метою обробки персональних даних, що зазначена у згоді на обробку персональних даних відповідного суб’єкта ПД, яка була надана Стороні, що передає, або в чинному законодавстві, та що отримані дані обробляються та передаються відповідно до вимог чинного законодавства України в сфері захисту персональних даних.</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10.3. Сторони гарантують, що суб’єкти ПД, були належним чином повідомлені про свої права, як суб’єктів ПД, мету обробки та осіб, яким ці дані передаються, відповідно до Закону, та про те, що їх персональні дані можуть бути включені до бази персональних даних іншої Сторони, та можуть бути передані для обробки розпорядникам баз ПД та третім особам, афілійованим особам іншої Сторони в Україні та за кордоном (у т.ч. транскордонна передача), а також їх контрагентам.</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10.4. Сторона, що отримала персональні дані відповідно до умов цього Договору,  обробляє такі персональні дані з метою забезпечення реалізації цивільних, господарських, адміністративних, комерційних, податкових правовідносин та правовідносин у сфері бухгалтерського обліку, координації дій і виконання Сторонами умов цього Договору. Сторони забезпечують всі необхідні організаційні та технічні засоби для належного захисту отриманих персональних даних від несанкціонованого доступу або обробки.</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10.5. У разі порушення однією із Сторін вимог законодавства про захист персональних даних, інша Сторона не несе відповідальності за таке порушення. Винна Сторона зобов’язується відшкодувати іншій Стороні спричинені останній будь-які прямі збитки. До таких збитків Сторони зокрема належать штрафи, фінансові та будь-які інші санкції, інші грошові вимоги, що були обґрунтовано висунуті Стороні за порушення умов цього Договору та вимог чинного законодавства України, внаслідок дій (бездіяльності) винної Сторони.</w:t>
      </w:r>
    </w:p>
    <w:p w:rsidR="00921A93" w:rsidRPr="00984712" w:rsidRDefault="00921A93" w:rsidP="00984712">
      <w:pPr>
        <w:rPr>
          <w:sz w:val="19"/>
          <w:szCs w:val="19"/>
          <w:lang w:val="uk-UA" w:eastAsia="ar-SA"/>
        </w:rPr>
      </w:pPr>
    </w:p>
    <w:p w:rsidR="00361398" w:rsidRPr="00984712" w:rsidRDefault="00361398" w:rsidP="00984712">
      <w:pPr>
        <w:jc w:val="center"/>
        <w:rPr>
          <w:b/>
          <w:sz w:val="19"/>
          <w:szCs w:val="19"/>
          <w:lang w:val="uk-UA" w:eastAsia="ar-SA"/>
        </w:rPr>
      </w:pPr>
      <w:r w:rsidRPr="00984712">
        <w:rPr>
          <w:b/>
          <w:sz w:val="19"/>
          <w:szCs w:val="19"/>
          <w:lang w:val="uk-UA" w:eastAsia="ar-SA"/>
        </w:rPr>
        <w:t>11. АНТИКОРУПЦІЙНЕ ЗАСТЕРЕЖЕННЯ</w:t>
      </w:r>
    </w:p>
    <w:p w:rsidR="00DA1EA7" w:rsidRPr="00984712" w:rsidRDefault="00DA1EA7" w:rsidP="00984712">
      <w:pPr>
        <w:tabs>
          <w:tab w:val="left" w:pos="851"/>
        </w:tabs>
        <w:spacing w:line="276" w:lineRule="auto"/>
        <w:jc w:val="both"/>
        <w:rPr>
          <w:sz w:val="19"/>
          <w:szCs w:val="19"/>
          <w:lang w:val="uk-UA" w:eastAsia="ar-SA"/>
        </w:rPr>
      </w:pPr>
      <w:r w:rsidRPr="00984712">
        <w:rPr>
          <w:sz w:val="19"/>
          <w:szCs w:val="19"/>
          <w:lang w:val="uk-UA" w:eastAsia="ar-SA"/>
        </w:rPr>
        <w:t xml:space="preserve">11.1. Постачальник гарантує та зобов’язується забезпечити, що його представники, директори, співробітники, посадові особи та інші особи, пов'язані з ним, які надають послуги або надають послуги у зв'язку з цим Договором (включаючи, але не обмежуючись, субпідрядників) («Персонал компанії Постачальника» (і) не повинні брати участь у будь-якій формі хабарництва, корупції, вимагання або розтрати або інших незаконних діях, та  (іі) повинні дотримуватися усіх законів, норм, правил і санкцій, </w:t>
      </w:r>
      <w:r w:rsidRPr="00984712">
        <w:rPr>
          <w:sz w:val="19"/>
          <w:szCs w:val="19"/>
          <w:lang w:val="uk-UA" w:eastAsia="ar-SA"/>
        </w:rPr>
        <w:lastRenderedPageBreak/>
        <w:t>що стосуються боротьби з хабарництвом і корупцією ("Антикорупційне законодавство"). Постачальник зобов'язується, що буде забезпечувати протягом усього строку дії Договору адекватні політики і процедури для забезпечення дотримання вимог Антикорупційного законодавства.</w:t>
      </w:r>
    </w:p>
    <w:p w:rsidR="00DA1EA7" w:rsidRPr="00984712" w:rsidRDefault="00DA1EA7" w:rsidP="00984712">
      <w:pPr>
        <w:tabs>
          <w:tab w:val="left" w:pos="851"/>
        </w:tabs>
        <w:spacing w:line="276" w:lineRule="auto"/>
        <w:jc w:val="both"/>
        <w:rPr>
          <w:sz w:val="19"/>
          <w:szCs w:val="19"/>
          <w:lang w:val="uk-UA" w:eastAsia="ar-SA"/>
        </w:rPr>
      </w:pPr>
      <w:r w:rsidRPr="00984712">
        <w:rPr>
          <w:sz w:val="19"/>
          <w:szCs w:val="19"/>
          <w:lang w:val="uk-UA" w:eastAsia="ar-SA"/>
        </w:rPr>
        <w:t xml:space="preserve">11.2. Постачальник повинен відшкодувати збиток і захистити Покупця на постійній основі у відношенні будь-яких витрат, збитків, зобов'язань, понесених Покупцем та/або будь-яким членом Групи A.S. Watson або їх директорами, посадовими особами, співробітниками, підрядниками, субпідрядниками та агентами, що виникають в зв'язку з порушеннями пункту </w:t>
      </w:r>
      <w:r w:rsidR="00213C19" w:rsidRPr="00984712">
        <w:rPr>
          <w:sz w:val="19"/>
          <w:szCs w:val="19"/>
          <w:lang w:val="uk-UA" w:eastAsia="ar-SA"/>
        </w:rPr>
        <w:t>11</w:t>
      </w:r>
      <w:r w:rsidRPr="00984712">
        <w:rPr>
          <w:sz w:val="19"/>
          <w:szCs w:val="19"/>
          <w:lang w:val="uk-UA" w:eastAsia="ar-SA"/>
        </w:rPr>
        <w:t>.1 зазначеними особами.</w:t>
      </w:r>
    </w:p>
    <w:p w:rsidR="00DA1EA7" w:rsidRPr="00984712" w:rsidRDefault="00DA1EA7" w:rsidP="00984712">
      <w:pPr>
        <w:tabs>
          <w:tab w:val="left" w:pos="851"/>
        </w:tabs>
        <w:spacing w:line="276" w:lineRule="auto"/>
        <w:jc w:val="both"/>
        <w:rPr>
          <w:sz w:val="19"/>
          <w:szCs w:val="19"/>
          <w:lang w:val="uk-UA" w:eastAsia="ar-SA"/>
        </w:rPr>
      </w:pPr>
      <w:r w:rsidRPr="00984712">
        <w:rPr>
          <w:sz w:val="19"/>
          <w:szCs w:val="19"/>
          <w:lang w:val="uk-UA" w:eastAsia="ar-SA"/>
        </w:rPr>
        <w:t>11.3. Покупець має право негайно розірвати цей Договір, якщо будуть достатні підстави для висновку, що Постачальник або будь-хто з персоналу Постачальника порушив будь-яке з положень пункту 1</w:t>
      </w:r>
      <w:r w:rsidR="0092164D" w:rsidRPr="00984712">
        <w:rPr>
          <w:sz w:val="19"/>
          <w:szCs w:val="19"/>
          <w:lang w:val="uk-UA" w:eastAsia="ar-SA"/>
        </w:rPr>
        <w:t>1</w:t>
      </w:r>
      <w:r w:rsidRPr="00984712">
        <w:rPr>
          <w:sz w:val="19"/>
          <w:szCs w:val="19"/>
          <w:lang w:val="uk-UA" w:eastAsia="ar-SA"/>
        </w:rPr>
        <w:t>.1. та / або скоїв порушення Антикорупційного законодавства.</w:t>
      </w:r>
    </w:p>
    <w:p w:rsidR="00361398" w:rsidRPr="00984712" w:rsidRDefault="00361398" w:rsidP="00984712">
      <w:pPr>
        <w:tabs>
          <w:tab w:val="left" w:pos="851"/>
        </w:tabs>
        <w:spacing w:line="276" w:lineRule="auto"/>
        <w:jc w:val="both"/>
        <w:rPr>
          <w:sz w:val="19"/>
          <w:szCs w:val="19"/>
          <w:lang w:val="uk-UA"/>
        </w:rPr>
      </w:pPr>
    </w:p>
    <w:p w:rsidR="00D46C47" w:rsidRPr="00984712" w:rsidRDefault="00D46C47" w:rsidP="00984712">
      <w:pPr>
        <w:tabs>
          <w:tab w:val="left" w:pos="851"/>
        </w:tabs>
        <w:spacing w:line="276" w:lineRule="auto"/>
        <w:jc w:val="center"/>
        <w:rPr>
          <w:b/>
          <w:sz w:val="19"/>
          <w:szCs w:val="19"/>
          <w:lang w:val="uk-UA"/>
        </w:rPr>
      </w:pPr>
      <w:r w:rsidRPr="00984712">
        <w:rPr>
          <w:b/>
          <w:sz w:val="19"/>
          <w:szCs w:val="19"/>
          <w:lang w:val="uk-UA"/>
        </w:rPr>
        <w:t>12. ДОДАТКИ</w:t>
      </w:r>
    </w:p>
    <w:p w:rsidR="00D46C47" w:rsidRPr="00984712" w:rsidRDefault="00D46C47" w:rsidP="00984712">
      <w:pPr>
        <w:tabs>
          <w:tab w:val="left" w:pos="851"/>
        </w:tabs>
        <w:spacing w:line="276" w:lineRule="auto"/>
        <w:jc w:val="both"/>
        <w:rPr>
          <w:sz w:val="19"/>
          <w:szCs w:val="19"/>
          <w:lang w:val="uk-UA"/>
        </w:rPr>
      </w:pPr>
      <w:r w:rsidRPr="00984712">
        <w:rPr>
          <w:sz w:val="19"/>
          <w:szCs w:val="19"/>
          <w:lang w:val="uk-UA"/>
        </w:rPr>
        <w:t>Додаток №1: Специфікація (зразок)</w:t>
      </w:r>
    </w:p>
    <w:p w:rsidR="00D46C47" w:rsidRPr="00984712" w:rsidRDefault="00D46C47" w:rsidP="00984712">
      <w:pPr>
        <w:tabs>
          <w:tab w:val="left" w:pos="851"/>
        </w:tabs>
        <w:spacing w:line="276" w:lineRule="auto"/>
        <w:jc w:val="both"/>
        <w:rPr>
          <w:sz w:val="19"/>
          <w:szCs w:val="19"/>
          <w:lang w:val="uk-UA"/>
        </w:rPr>
      </w:pPr>
      <w:r w:rsidRPr="00984712">
        <w:rPr>
          <w:sz w:val="19"/>
          <w:szCs w:val="19"/>
          <w:lang w:val="uk-UA"/>
        </w:rPr>
        <w:t xml:space="preserve">Усі Додатки до цього Договору, що належним чином оформлені та підписані Сторонами є невід’ємною частиною Договору. </w:t>
      </w:r>
    </w:p>
    <w:p w:rsidR="00044B03" w:rsidRPr="00984712" w:rsidRDefault="00044B03" w:rsidP="00984712">
      <w:pPr>
        <w:pStyle w:val="31"/>
        <w:spacing w:before="0" w:after="0" w:line="240" w:lineRule="auto"/>
        <w:ind w:left="360"/>
        <w:rPr>
          <w:sz w:val="19"/>
          <w:szCs w:val="19"/>
          <w:lang w:val="uk-UA"/>
        </w:rPr>
      </w:pPr>
    </w:p>
    <w:p w:rsidR="00D46C47" w:rsidRPr="00984712" w:rsidRDefault="00D46C47" w:rsidP="00984712">
      <w:pPr>
        <w:pStyle w:val="31"/>
        <w:spacing w:before="0" w:after="0" w:line="240" w:lineRule="auto"/>
        <w:ind w:left="360"/>
        <w:rPr>
          <w:sz w:val="19"/>
          <w:szCs w:val="19"/>
          <w:lang w:val="uk-UA"/>
        </w:rPr>
      </w:pPr>
      <w:r w:rsidRPr="00984712">
        <w:rPr>
          <w:sz w:val="19"/>
          <w:szCs w:val="19"/>
          <w:lang w:val="uk-UA"/>
        </w:rPr>
        <w:t>РЕКВІЗИТИ ТА ПІДПИСИ СТОРІН</w:t>
      </w:r>
    </w:p>
    <w:p w:rsidR="00D46C47" w:rsidRPr="00984712" w:rsidRDefault="00D46C47" w:rsidP="00984712">
      <w:pPr>
        <w:pStyle w:val="31"/>
        <w:spacing w:before="0" w:after="0" w:line="240" w:lineRule="auto"/>
        <w:ind w:left="720"/>
        <w:jc w:val="left"/>
        <w:rPr>
          <w:sz w:val="19"/>
          <w:szCs w:val="19"/>
          <w:lang w:val="uk-UA"/>
        </w:rPr>
      </w:pPr>
    </w:p>
    <w:tbl>
      <w:tblPr>
        <w:tblW w:w="0" w:type="auto"/>
        <w:jc w:val="center"/>
        <w:tblInd w:w="-528" w:type="dxa"/>
        <w:tblLayout w:type="fixed"/>
        <w:tblLook w:val="0000" w:firstRow="0" w:lastRow="0" w:firstColumn="0" w:lastColumn="0" w:noHBand="0" w:noVBand="0"/>
      </w:tblPr>
      <w:tblGrid>
        <w:gridCol w:w="4890"/>
        <w:gridCol w:w="5441"/>
      </w:tblGrid>
      <w:tr w:rsidR="00D46C47" w:rsidRPr="00984712" w:rsidTr="00B137FE">
        <w:trPr>
          <w:jc w:val="center"/>
        </w:trPr>
        <w:tc>
          <w:tcPr>
            <w:tcW w:w="4890" w:type="dxa"/>
            <w:tcBorders>
              <w:top w:val="nil"/>
              <w:left w:val="nil"/>
              <w:bottom w:val="nil"/>
              <w:right w:val="nil"/>
            </w:tcBorders>
            <w:shd w:val="clear" w:color="auto" w:fill="F2F2F2"/>
          </w:tcPr>
          <w:p w:rsidR="00D46C47" w:rsidRPr="00984712" w:rsidRDefault="00D46C47" w:rsidP="00984712">
            <w:pPr>
              <w:pStyle w:val="3f3f3f3f3f3f3"/>
              <w:spacing w:before="0" w:after="0" w:line="240" w:lineRule="auto"/>
              <w:jc w:val="left"/>
              <w:rPr>
                <w:sz w:val="19"/>
                <w:szCs w:val="19"/>
                <w:lang w:val="uk-UA"/>
              </w:rPr>
            </w:pPr>
            <w:r w:rsidRPr="00984712">
              <w:rPr>
                <w:sz w:val="19"/>
                <w:szCs w:val="19"/>
                <w:lang w:val="uk-UA"/>
              </w:rPr>
              <w:t xml:space="preserve">ПОКУПЕЦЬ </w:t>
            </w:r>
          </w:p>
        </w:tc>
        <w:tc>
          <w:tcPr>
            <w:tcW w:w="5441" w:type="dxa"/>
            <w:tcBorders>
              <w:top w:val="nil"/>
              <w:left w:val="nil"/>
              <w:bottom w:val="nil"/>
              <w:right w:val="nil"/>
            </w:tcBorders>
            <w:shd w:val="clear" w:color="auto" w:fill="F2F2F2"/>
          </w:tcPr>
          <w:p w:rsidR="00D46C47" w:rsidRPr="00984712" w:rsidRDefault="00D46C47" w:rsidP="00984712">
            <w:pPr>
              <w:pStyle w:val="3f3f3f3f3f3f3"/>
              <w:spacing w:before="0" w:after="0" w:line="240" w:lineRule="auto"/>
              <w:jc w:val="left"/>
              <w:rPr>
                <w:sz w:val="19"/>
                <w:szCs w:val="19"/>
                <w:lang w:val="uk-UA"/>
              </w:rPr>
            </w:pPr>
            <w:r w:rsidRPr="00984712">
              <w:rPr>
                <w:sz w:val="19"/>
                <w:szCs w:val="19"/>
                <w:lang w:val="uk-UA"/>
              </w:rPr>
              <w:t>ПОСТАЧАЛЬНИК</w:t>
            </w:r>
          </w:p>
        </w:tc>
      </w:tr>
      <w:tr w:rsidR="00D46C47" w:rsidRPr="00984712" w:rsidTr="00B137FE">
        <w:trPr>
          <w:trHeight w:val="2557"/>
          <w:jc w:val="center"/>
        </w:trPr>
        <w:tc>
          <w:tcPr>
            <w:tcW w:w="4890" w:type="dxa"/>
            <w:tcBorders>
              <w:top w:val="nil"/>
              <w:left w:val="nil"/>
              <w:bottom w:val="nil"/>
              <w:right w:val="nil"/>
            </w:tcBorders>
          </w:tcPr>
          <w:p w:rsidR="00736E9D" w:rsidRPr="00984712" w:rsidRDefault="00736E9D" w:rsidP="00984712">
            <w:pPr>
              <w:rPr>
                <w:bCs/>
                <w:i/>
                <w:iCs/>
                <w:sz w:val="19"/>
                <w:szCs w:val="19"/>
                <w:lang w:val="ru-RU"/>
              </w:rPr>
            </w:pPr>
            <w:r w:rsidRPr="00984712">
              <w:rPr>
                <w:bCs/>
                <w:i/>
                <w:iCs/>
                <w:sz w:val="19"/>
                <w:szCs w:val="19"/>
                <w:lang w:val="ru-RU"/>
              </w:rPr>
              <w:t>ТОВ «ДЦ УКРАЇНА»</w:t>
            </w:r>
          </w:p>
          <w:p w:rsidR="00E17352" w:rsidRPr="00984712" w:rsidRDefault="00E17352" w:rsidP="00984712">
            <w:pPr>
              <w:rPr>
                <w:bCs/>
                <w:i/>
                <w:iCs/>
                <w:sz w:val="19"/>
                <w:szCs w:val="19"/>
                <w:lang w:val="ru-RU"/>
              </w:rPr>
            </w:pPr>
            <w:r w:rsidRPr="00984712">
              <w:rPr>
                <w:bCs/>
                <w:i/>
                <w:iCs/>
                <w:sz w:val="19"/>
                <w:szCs w:val="19"/>
                <w:lang w:val="ru-RU"/>
              </w:rPr>
              <w:t>04</w:t>
            </w:r>
            <w:r w:rsidR="00E2354D" w:rsidRPr="00984712">
              <w:rPr>
                <w:bCs/>
                <w:i/>
                <w:iCs/>
                <w:sz w:val="19"/>
                <w:szCs w:val="19"/>
                <w:lang w:val="ru-RU"/>
              </w:rPr>
              <w:t>073</w:t>
            </w:r>
            <w:r w:rsidRPr="00984712">
              <w:rPr>
                <w:bCs/>
                <w:i/>
                <w:iCs/>
                <w:sz w:val="19"/>
                <w:szCs w:val="19"/>
                <w:lang w:val="ru-RU"/>
              </w:rPr>
              <w:t xml:space="preserve">, Україна, місто Київ, </w:t>
            </w:r>
            <w:r w:rsidR="004023D9" w:rsidRPr="00984712">
              <w:rPr>
                <w:bCs/>
                <w:i/>
                <w:iCs/>
                <w:sz w:val="19"/>
                <w:szCs w:val="19"/>
                <w:lang w:val="ru-RU"/>
              </w:rPr>
              <w:t>проспект</w:t>
            </w:r>
            <w:r w:rsidRPr="00984712">
              <w:rPr>
                <w:bCs/>
                <w:i/>
                <w:iCs/>
                <w:sz w:val="19"/>
                <w:szCs w:val="19"/>
                <w:lang w:val="ru-RU"/>
              </w:rPr>
              <w:t xml:space="preserve"> </w:t>
            </w:r>
            <w:r w:rsidRPr="00984712">
              <w:rPr>
                <w:bCs/>
                <w:i/>
                <w:iCs/>
                <w:sz w:val="19"/>
                <w:szCs w:val="19"/>
                <w:lang w:val="uk-UA"/>
              </w:rPr>
              <w:t>Московський</w:t>
            </w:r>
            <w:r w:rsidRPr="00984712">
              <w:rPr>
                <w:bCs/>
                <w:i/>
                <w:iCs/>
                <w:sz w:val="19"/>
                <w:szCs w:val="19"/>
                <w:lang w:val="ru-RU"/>
              </w:rPr>
              <w:t>,</w:t>
            </w:r>
          </w:p>
          <w:p w:rsidR="00E17352" w:rsidRPr="00984712" w:rsidRDefault="00E17352" w:rsidP="00984712">
            <w:pPr>
              <w:rPr>
                <w:i/>
                <w:sz w:val="19"/>
                <w:szCs w:val="19"/>
                <w:lang w:val="ru-RU"/>
              </w:rPr>
            </w:pPr>
            <w:r w:rsidRPr="00984712">
              <w:rPr>
                <w:bCs/>
                <w:i/>
                <w:iCs/>
                <w:sz w:val="19"/>
                <w:szCs w:val="19"/>
                <w:lang w:val="ru-RU"/>
              </w:rPr>
              <w:t xml:space="preserve">будинок 28-А </w:t>
            </w:r>
          </w:p>
          <w:p w:rsidR="00D46C47" w:rsidRPr="00984712" w:rsidRDefault="00D46C47" w:rsidP="00984712">
            <w:pPr>
              <w:jc w:val="both"/>
              <w:rPr>
                <w:sz w:val="19"/>
                <w:szCs w:val="19"/>
                <w:lang w:val="ru-RU"/>
              </w:rPr>
            </w:pPr>
            <w:r w:rsidRPr="00984712">
              <w:rPr>
                <w:sz w:val="19"/>
                <w:szCs w:val="19"/>
                <w:lang w:val="ru-RU"/>
              </w:rPr>
              <w:t>БАНКІВСЬКІ РЕКВІЗИТИ:</w:t>
            </w:r>
          </w:p>
          <w:p w:rsidR="00D46C47" w:rsidRPr="00984712" w:rsidRDefault="00A52B93" w:rsidP="00984712">
            <w:pPr>
              <w:jc w:val="both"/>
              <w:rPr>
                <w:sz w:val="19"/>
                <w:szCs w:val="19"/>
                <w:lang w:val="ru-RU"/>
              </w:rPr>
            </w:pPr>
            <w:r w:rsidRPr="00984712">
              <w:rPr>
                <w:sz w:val="19"/>
                <w:szCs w:val="19"/>
              </w:rPr>
              <w:fldChar w:fldCharType="begin">
                <w:ffData>
                  <w:name w:val="ТекстовоеПоле27"/>
                  <w:enabled/>
                  <w:calcOnExit w:val="0"/>
                  <w:textInput>
                    <w:default w:val="р/р 26008429272"/>
                  </w:textInput>
                </w:ffData>
              </w:fldChar>
            </w:r>
            <w:bookmarkStart w:id="16" w:name="ТекстовоеПоле27"/>
            <w:r w:rsidR="00D46C47" w:rsidRPr="00984712">
              <w:rPr>
                <w:sz w:val="19"/>
                <w:szCs w:val="19"/>
                <w:lang w:val="ru-RU"/>
              </w:rPr>
              <w:instrText xml:space="preserve"> </w:instrText>
            </w:r>
            <w:r w:rsidR="00D46C47" w:rsidRPr="00984712">
              <w:rPr>
                <w:sz w:val="19"/>
                <w:szCs w:val="19"/>
              </w:rPr>
              <w:instrText>FORMTEXT</w:instrText>
            </w:r>
            <w:r w:rsidR="00D46C47" w:rsidRPr="00984712">
              <w:rPr>
                <w:sz w:val="19"/>
                <w:szCs w:val="19"/>
                <w:lang w:val="ru-RU"/>
              </w:rPr>
              <w:instrText xml:space="preserve"> </w:instrText>
            </w:r>
            <w:r w:rsidRPr="00984712">
              <w:rPr>
                <w:sz w:val="19"/>
                <w:szCs w:val="19"/>
              </w:rPr>
            </w:r>
            <w:r w:rsidRPr="00984712">
              <w:rPr>
                <w:sz w:val="19"/>
                <w:szCs w:val="19"/>
              </w:rPr>
              <w:fldChar w:fldCharType="separate"/>
            </w:r>
            <w:r w:rsidR="00D46C47" w:rsidRPr="00984712">
              <w:rPr>
                <w:noProof/>
                <w:sz w:val="19"/>
                <w:szCs w:val="19"/>
                <w:lang w:val="ru-RU"/>
              </w:rPr>
              <w:t>р/р 26008429272</w:t>
            </w:r>
            <w:r w:rsidRPr="00984712">
              <w:rPr>
                <w:sz w:val="19"/>
                <w:szCs w:val="19"/>
              </w:rPr>
              <w:fldChar w:fldCharType="end"/>
            </w:r>
            <w:bookmarkEnd w:id="16"/>
          </w:p>
          <w:p w:rsidR="00D46C47" w:rsidRPr="00984712" w:rsidRDefault="00A52B93" w:rsidP="00984712">
            <w:pPr>
              <w:jc w:val="both"/>
              <w:rPr>
                <w:sz w:val="19"/>
                <w:szCs w:val="19"/>
                <w:lang w:val="ru-RU"/>
              </w:rPr>
            </w:pPr>
            <w:r w:rsidRPr="00984712">
              <w:rPr>
                <w:sz w:val="19"/>
                <w:szCs w:val="19"/>
                <w:lang w:val="ru-RU"/>
              </w:rPr>
              <w:fldChar w:fldCharType="begin">
                <w:ffData>
                  <w:name w:val="ТекстовоеПоле28"/>
                  <w:enabled/>
                  <w:calcOnExit w:val="0"/>
                  <w:textInput>
                    <w:default w:val="у ПАТ «РАЙФФАЙЗЕН БАНК АВАЛЬ»"/>
                  </w:textInput>
                </w:ffData>
              </w:fldChar>
            </w:r>
            <w:bookmarkStart w:id="17" w:name="ТекстовоеПоле28"/>
            <w:r w:rsidR="00D46C47" w:rsidRPr="00984712">
              <w:rPr>
                <w:sz w:val="19"/>
                <w:szCs w:val="19"/>
                <w:lang w:val="ru-RU"/>
              </w:rPr>
              <w:instrText xml:space="preserve"> FORMTEXT </w:instrText>
            </w:r>
            <w:r w:rsidRPr="00984712">
              <w:rPr>
                <w:sz w:val="19"/>
                <w:szCs w:val="19"/>
                <w:lang w:val="ru-RU"/>
              </w:rPr>
            </w:r>
            <w:r w:rsidRPr="00984712">
              <w:rPr>
                <w:sz w:val="19"/>
                <w:szCs w:val="19"/>
                <w:lang w:val="ru-RU"/>
              </w:rPr>
              <w:fldChar w:fldCharType="separate"/>
            </w:r>
            <w:r w:rsidR="00932EB1">
              <w:rPr>
                <w:noProof/>
                <w:sz w:val="19"/>
                <w:szCs w:val="19"/>
                <w:lang w:val="ru-RU"/>
              </w:rPr>
              <w:t xml:space="preserve">у </w:t>
            </w:r>
            <w:r w:rsidR="00D46C47" w:rsidRPr="00984712">
              <w:rPr>
                <w:noProof/>
                <w:sz w:val="19"/>
                <w:szCs w:val="19"/>
                <w:lang w:val="ru-RU"/>
              </w:rPr>
              <w:t>АТ «РАЙФФАЙЗЕН БАНК АВАЛЬ»</w:t>
            </w:r>
            <w:r w:rsidRPr="00984712">
              <w:rPr>
                <w:sz w:val="19"/>
                <w:szCs w:val="19"/>
                <w:lang w:val="ru-RU"/>
              </w:rPr>
              <w:fldChar w:fldCharType="end"/>
            </w:r>
            <w:bookmarkEnd w:id="17"/>
          </w:p>
          <w:p w:rsidR="00D46C47" w:rsidRPr="00984712" w:rsidRDefault="00A52B93" w:rsidP="00984712">
            <w:pPr>
              <w:jc w:val="both"/>
              <w:rPr>
                <w:sz w:val="19"/>
                <w:szCs w:val="19"/>
                <w:lang w:val="ru-RU"/>
              </w:rPr>
            </w:pPr>
            <w:r w:rsidRPr="00984712">
              <w:rPr>
                <w:sz w:val="19"/>
                <w:szCs w:val="19"/>
                <w:lang w:val="ru-RU"/>
              </w:rPr>
              <w:fldChar w:fldCharType="begin">
                <w:ffData>
                  <w:name w:val="ТекстовоеПоле29"/>
                  <w:enabled/>
                  <w:calcOnExit w:val="0"/>
                  <w:textInput>
                    <w:default w:val="МФО 380805"/>
                  </w:textInput>
                </w:ffData>
              </w:fldChar>
            </w:r>
            <w:bookmarkStart w:id="18" w:name="ТекстовоеПоле29"/>
            <w:r w:rsidR="00D46C47" w:rsidRPr="00984712">
              <w:rPr>
                <w:sz w:val="19"/>
                <w:szCs w:val="19"/>
                <w:lang w:val="ru-RU"/>
              </w:rPr>
              <w:instrText xml:space="preserve"> FORMTEXT </w:instrText>
            </w:r>
            <w:r w:rsidRPr="00984712">
              <w:rPr>
                <w:sz w:val="19"/>
                <w:szCs w:val="19"/>
                <w:lang w:val="ru-RU"/>
              </w:rPr>
            </w:r>
            <w:r w:rsidRPr="00984712">
              <w:rPr>
                <w:sz w:val="19"/>
                <w:szCs w:val="19"/>
                <w:lang w:val="ru-RU"/>
              </w:rPr>
              <w:fldChar w:fldCharType="separate"/>
            </w:r>
            <w:r w:rsidR="00D46C47" w:rsidRPr="00984712">
              <w:rPr>
                <w:noProof/>
                <w:sz w:val="19"/>
                <w:szCs w:val="19"/>
                <w:lang w:val="ru-RU"/>
              </w:rPr>
              <w:t>МФО 380805</w:t>
            </w:r>
            <w:r w:rsidRPr="00984712">
              <w:rPr>
                <w:sz w:val="19"/>
                <w:szCs w:val="19"/>
                <w:lang w:val="ru-RU"/>
              </w:rPr>
              <w:fldChar w:fldCharType="end"/>
            </w:r>
            <w:bookmarkEnd w:id="18"/>
          </w:p>
          <w:p w:rsidR="00D46C47" w:rsidRPr="00984712" w:rsidRDefault="00D46C47" w:rsidP="00984712">
            <w:pPr>
              <w:jc w:val="both"/>
              <w:rPr>
                <w:sz w:val="19"/>
                <w:szCs w:val="19"/>
                <w:lang w:val="ru-RU"/>
              </w:rPr>
            </w:pPr>
            <w:r w:rsidRPr="00984712">
              <w:rPr>
                <w:sz w:val="19"/>
                <w:szCs w:val="19"/>
                <w:lang w:val="ru-RU"/>
              </w:rPr>
              <w:t>Ідентифікаційний код</w:t>
            </w:r>
            <w:r w:rsidRPr="00984712">
              <w:rPr>
                <w:b/>
                <w:sz w:val="19"/>
                <w:szCs w:val="19"/>
                <w:lang w:val="ru-RU"/>
              </w:rPr>
              <w:t xml:space="preserve"> 32424255</w:t>
            </w:r>
          </w:p>
          <w:p w:rsidR="00D46C47" w:rsidRPr="00984712" w:rsidRDefault="00D46C47" w:rsidP="00984712">
            <w:pPr>
              <w:jc w:val="both"/>
              <w:rPr>
                <w:sz w:val="19"/>
                <w:szCs w:val="19"/>
              </w:rPr>
            </w:pPr>
            <w:r w:rsidRPr="00984712">
              <w:rPr>
                <w:sz w:val="19"/>
                <w:szCs w:val="19"/>
              </w:rPr>
              <w:t xml:space="preserve">ІПН: </w:t>
            </w:r>
            <w:r w:rsidRPr="00984712">
              <w:rPr>
                <w:b/>
                <w:sz w:val="19"/>
                <w:szCs w:val="19"/>
              </w:rPr>
              <w:t>324242526573</w:t>
            </w:r>
          </w:p>
          <w:p w:rsidR="00D46C47" w:rsidRPr="00984712" w:rsidRDefault="00D46C47" w:rsidP="00984712">
            <w:pPr>
              <w:pStyle w:val="3f3f3f3f3f3f3"/>
              <w:spacing w:before="0" w:after="0" w:line="240" w:lineRule="auto"/>
              <w:jc w:val="both"/>
              <w:rPr>
                <w:b w:val="0"/>
                <w:sz w:val="19"/>
                <w:szCs w:val="19"/>
                <w:lang w:val="uk-UA"/>
              </w:rPr>
            </w:pPr>
            <w:r w:rsidRPr="00984712">
              <w:rPr>
                <w:b w:val="0"/>
                <w:sz w:val="19"/>
                <w:szCs w:val="19"/>
                <w:lang w:val="uk-UA"/>
              </w:rPr>
              <w:sym w:font="Wingdings" w:char="F028"/>
            </w:r>
            <w:r w:rsidRPr="00984712">
              <w:rPr>
                <w:b w:val="0"/>
                <w:sz w:val="19"/>
                <w:szCs w:val="19"/>
                <w:lang w:val="uk-UA"/>
              </w:rPr>
              <w:t xml:space="preserve"> (044) 423 07 10, 423 07 01</w:t>
            </w:r>
          </w:p>
        </w:tc>
        <w:tc>
          <w:tcPr>
            <w:tcW w:w="5441" w:type="dxa"/>
            <w:tcBorders>
              <w:top w:val="nil"/>
              <w:left w:val="nil"/>
              <w:bottom w:val="nil"/>
              <w:right w:val="nil"/>
            </w:tcBorders>
          </w:tcPr>
          <w:p w:rsidR="00D46C47" w:rsidRPr="00984712" w:rsidRDefault="00D46C47" w:rsidP="00984712">
            <w:pPr>
              <w:jc w:val="both"/>
              <w:rPr>
                <w:sz w:val="19"/>
                <w:szCs w:val="19"/>
                <w:lang w:val="ru-RU"/>
              </w:rPr>
            </w:pPr>
            <w:r w:rsidRPr="00984712">
              <w:rPr>
                <w:sz w:val="19"/>
                <w:szCs w:val="19"/>
                <w:lang w:val="uk-UA"/>
              </w:rPr>
              <w:t xml:space="preserve"> </w:t>
            </w:r>
            <w:r w:rsidR="00A52B93" w:rsidRPr="00984712">
              <w:rPr>
                <w:sz w:val="19"/>
                <w:szCs w:val="19"/>
              </w:rPr>
              <w:fldChar w:fldCharType="begin">
                <w:ffData>
                  <w:name w:val="ТекстовоеПоле17"/>
                  <w:enabled/>
                  <w:calcOnExit w:val="0"/>
                  <w:textInput>
                    <w:default w:val="_____ «_________________________» "/>
                  </w:textInput>
                </w:ffData>
              </w:fldChar>
            </w:r>
            <w:r w:rsidRPr="00984712">
              <w:rPr>
                <w:sz w:val="19"/>
                <w:szCs w:val="19"/>
                <w:lang w:val="ru-RU"/>
              </w:rPr>
              <w:instrText xml:space="preserve"> </w:instrText>
            </w:r>
            <w:r w:rsidRPr="00984712">
              <w:rPr>
                <w:sz w:val="19"/>
                <w:szCs w:val="19"/>
              </w:rPr>
              <w:instrText>FORMTEXT</w:instrText>
            </w:r>
            <w:r w:rsidRPr="00984712">
              <w:rPr>
                <w:sz w:val="19"/>
                <w:szCs w:val="19"/>
                <w:lang w:val="ru-RU"/>
              </w:rPr>
              <w:instrText xml:space="preserve"> </w:instrText>
            </w:r>
            <w:r w:rsidR="00A52B93" w:rsidRPr="00984712">
              <w:rPr>
                <w:sz w:val="19"/>
                <w:szCs w:val="19"/>
              </w:rPr>
            </w:r>
            <w:r w:rsidR="00A52B93" w:rsidRPr="00984712">
              <w:rPr>
                <w:sz w:val="19"/>
                <w:szCs w:val="19"/>
              </w:rPr>
              <w:fldChar w:fldCharType="separate"/>
            </w:r>
            <w:r w:rsidRPr="00984712">
              <w:rPr>
                <w:noProof/>
                <w:sz w:val="19"/>
                <w:szCs w:val="19"/>
                <w:lang w:val="ru-RU"/>
              </w:rPr>
              <w:t xml:space="preserve">_____ «_________________________» </w:t>
            </w:r>
            <w:r w:rsidR="00A52B93" w:rsidRPr="00984712">
              <w:rPr>
                <w:sz w:val="19"/>
                <w:szCs w:val="19"/>
              </w:rPr>
              <w:fldChar w:fldCharType="end"/>
            </w:r>
          </w:p>
          <w:p w:rsidR="00D46C47" w:rsidRPr="00984712" w:rsidRDefault="00D46C47" w:rsidP="00984712">
            <w:pPr>
              <w:jc w:val="both"/>
              <w:rPr>
                <w:i/>
                <w:sz w:val="19"/>
                <w:szCs w:val="19"/>
                <w:lang w:val="uk-UA"/>
              </w:rPr>
            </w:pPr>
            <w:r w:rsidRPr="00984712">
              <w:rPr>
                <w:sz w:val="19"/>
                <w:szCs w:val="19"/>
                <w:lang w:val="uk-UA"/>
              </w:rPr>
              <w:t xml:space="preserve">  </w:t>
            </w:r>
            <w:r w:rsidR="00A52B93" w:rsidRPr="00984712">
              <w:rPr>
                <w:sz w:val="19"/>
                <w:szCs w:val="19"/>
                <w:lang w:val="uk-UA"/>
              </w:rPr>
              <w:fldChar w:fldCharType="begin">
                <w:ffData>
                  <w:name w:val="ТекстовоеПоле18"/>
                  <w:enabled/>
                  <w:calcOnExit w:val="0"/>
                  <w:textInput>
                    <w:default w:val="________, м. _____, вул._______, буд. "/>
                  </w:textInput>
                </w:ffData>
              </w:fldChar>
            </w:r>
            <w:bookmarkStart w:id="19" w:name="ТекстовоеПоле18"/>
            <w:r w:rsidRPr="00984712">
              <w:rPr>
                <w:sz w:val="19"/>
                <w:szCs w:val="19"/>
                <w:lang w:val="uk-UA"/>
              </w:rPr>
              <w:instrText xml:space="preserve"> FORMTEXT </w:instrText>
            </w:r>
            <w:r w:rsidR="00A52B93" w:rsidRPr="00984712">
              <w:rPr>
                <w:sz w:val="19"/>
                <w:szCs w:val="19"/>
                <w:lang w:val="uk-UA"/>
              </w:rPr>
            </w:r>
            <w:r w:rsidR="00A52B93" w:rsidRPr="00984712">
              <w:rPr>
                <w:sz w:val="19"/>
                <w:szCs w:val="19"/>
                <w:lang w:val="uk-UA"/>
              </w:rPr>
              <w:fldChar w:fldCharType="separate"/>
            </w:r>
            <w:r w:rsidRPr="00984712">
              <w:rPr>
                <w:noProof/>
                <w:sz w:val="19"/>
                <w:szCs w:val="19"/>
                <w:lang w:val="uk-UA"/>
              </w:rPr>
              <w:t xml:space="preserve">________, м. _____, вул._______, буд. </w:t>
            </w:r>
            <w:r w:rsidR="00A52B93" w:rsidRPr="00984712">
              <w:rPr>
                <w:sz w:val="19"/>
                <w:szCs w:val="19"/>
                <w:lang w:val="uk-UA"/>
              </w:rPr>
              <w:fldChar w:fldCharType="end"/>
            </w:r>
            <w:bookmarkEnd w:id="19"/>
          </w:p>
          <w:p w:rsidR="00D46C47" w:rsidRPr="00984712" w:rsidRDefault="00D46C47" w:rsidP="00984712">
            <w:pPr>
              <w:pStyle w:val="3f3f3f3f3f3f3"/>
              <w:spacing w:before="0" w:after="0" w:line="240" w:lineRule="auto"/>
              <w:ind w:left="141"/>
              <w:jc w:val="both"/>
              <w:rPr>
                <w:i/>
                <w:sz w:val="19"/>
                <w:szCs w:val="19"/>
                <w:lang w:val="uk-UA"/>
              </w:rPr>
            </w:pPr>
          </w:p>
          <w:p w:rsidR="00D46C47" w:rsidRPr="00984712" w:rsidRDefault="00D46C47" w:rsidP="00984712">
            <w:pPr>
              <w:pStyle w:val="3f3f3f3f3f3f3"/>
              <w:spacing w:before="0" w:after="0" w:line="240" w:lineRule="auto"/>
              <w:ind w:left="141"/>
              <w:jc w:val="both"/>
              <w:rPr>
                <w:b w:val="0"/>
                <w:sz w:val="19"/>
                <w:szCs w:val="19"/>
                <w:lang w:val="uk-UA"/>
              </w:rPr>
            </w:pPr>
            <w:r w:rsidRPr="00984712">
              <w:rPr>
                <w:b w:val="0"/>
                <w:sz w:val="19"/>
                <w:szCs w:val="19"/>
                <w:lang w:val="uk-UA"/>
              </w:rPr>
              <w:t>БАНКІВСЬКІ РЕКВІЗИТИ:</w:t>
            </w:r>
          </w:p>
          <w:p w:rsidR="00D46C47"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19"/>
                  <w:enabled/>
                  <w:calcOnExit w:val="0"/>
                  <w:textInput>
                    <w:default w:val="Р/р:  _________________________"/>
                  </w:textInput>
                </w:ffData>
              </w:fldChar>
            </w:r>
            <w:bookmarkStart w:id="20" w:name="ТекстовоеПоле19"/>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Р/р:  _________________________</w:t>
            </w:r>
            <w:r w:rsidRPr="00984712">
              <w:rPr>
                <w:b w:val="0"/>
                <w:sz w:val="19"/>
                <w:szCs w:val="19"/>
                <w:lang w:val="uk-UA"/>
              </w:rPr>
              <w:fldChar w:fldCharType="end"/>
            </w:r>
            <w:bookmarkEnd w:id="20"/>
          </w:p>
          <w:p w:rsidR="00D46C47"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0"/>
                  <w:enabled/>
                  <w:calcOnExit w:val="0"/>
                  <w:textInput>
                    <w:default w:val="____________________________"/>
                  </w:textInput>
                </w:ffData>
              </w:fldChar>
            </w:r>
            <w:bookmarkStart w:id="21" w:name="ТекстовоеПоле20"/>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____________________________</w:t>
            </w:r>
            <w:r w:rsidRPr="00984712">
              <w:rPr>
                <w:b w:val="0"/>
                <w:sz w:val="19"/>
                <w:szCs w:val="19"/>
                <w:lang w:val="uk-UA"/>
              </w:rPr>
              <w:fldChar w:fldCharType="end"/>
            </w:r>
            <w:bookmarkEnd w:id="21"/>
          </w:p>
          <w:p w:rsidR="00D46C47"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1"/>
                  <w:enabled/>
                  <w:calcOnExit w:val="0"/>
                  <w:textInput>
                    <w:default w:val="МФО: ________________________"/>
                  </w:textInput>
                </w:ffData>
              </w:fldChar>
            </w:r>
            <w:bookmarkStart w:id="22" w:name="ТекстовоеПоле21"/>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МФО: ________________________</w:t>
            </w:r>
            <w:r w:rsidRPr="00984712">
              <w:rPr>
                <w:b w:val="0"/>
                <w:sz w:val="19"/>
                <w:szCs w:val="19"/>
                <w:lang w:val="uk-UA"/>
              </w:rPr>
              <w:fldChar w:fldCharType="end"/>
            </w:r>
            <w:bookmarkEnd w:id="22"/>
          </w:p>
          <w:p w:rsidR="00D46C47" w:rsidRPr="00984712" w:rsidRDefault="00D46C47" w:rsidP="00984712">
            <w:pPr>
              <w:pStyle w:val="3f3f3f3f3f3f3"/>
              <w:spacing w:before="0" w:after="0" w:line="240" w:lineRule="auto"/>
              <w:ind w:left="141"/>
              <w:jc w:val="both"/>
              <w:rPr>
                <w:b w:val="0"/>
                <w:sz w:val="19"/>
                <w:szCs w:val="19"/>
                <w:lang w:val="uk-UA"/>
              </w:rPr>
            </w:pPr>
          </w:p>
          <w:p w:rsidR="00D46C47" w:rsidRPr="00984712" w:rsidRDefault="00A52B93" w:rsidP="00984712">
            <w:pPr>
              <w:snapToGrid w:val="0"/>
              <w:jc w:val="both"/>
              <w:rPr>
                <w:sz w:val="19"/>
                <w:szCs w:val="19"/>
                <w:lang w:val="uk-UA"/>
              </w:rPr>
            </w:pPr>
            <w:r w:rsidRPr="00984712">
              <w:rPr>
                <w:sz w:val="19"/>
                <w:szCs w:val="19"/>
                <w:lang w:val="uk-UA"/>
              </w:rPr>
              <w:fldChar w:fldCharType="begin">
                <w:ffData>
                  <w:name w:val="ТекстовоеПоле22"/>
                  <w:enabled/>
                  <w:calcOnExit w:val="0"/>
                  <w:textInput>
                    <w:default w:val="Ідентифікаційний код (ЄДРПОУ):______"/>
                  </w:textInput>
                </w:ffData>
              </w:fldChar>
            </w:r>
            <w:bookmarkStart w:id="23" w:name="ТекстовоеПоле22"/>
            <w:r w:rsidR="00D46C47" w:rsidRPr="00984712">
              <w:rPr>
                <w:sz w:val="19"/>
                <w:szCs w:val="19"/>
                <w:lang w:val="uk-UA"/>
              </w:rPr>
              <w:instrText xml:space="preserve"> FORMTEXT </w:instrText>
            </w:r>
            <w:r w:rsidRPr="00984712">
              <w:rPr>
                <w:sz w:val="19"/>
                <w:szCs w:val="19"/>
                <w:lang w:val="uk-UA"/>
              </w:rPr>
            </w:r>
            <w:r w:rsidRPr="00984712">
              <w:rPr>
                <w:sz w:val="19"/>
                <w:szCs w:val="19"/>
                <w:lang w:val="uk-UA"/>
              </w:rPr>
              <w:fldChar w:fldCharType="separate"/>
            </w:r>
            <w:r w:rsidR="00D46C47" w:rsidRPr="00984712">
              <w:rPr>
                <w:noProof/>
                <w:sz w:val="19"/>
                <w:szCs w:val="19"/>
                <w:lang w:val="uk-UA"/>
              </w:rPr>
              <w:t>Ідентифікаційний код (ЄДРПОУ):______</w:t>
            </w:r>
            <w:r w:rsidRPr="00984712">
              <w:rPr>
                <w:sz w:val="19"/>
                <w:szCs w:val="19"/>
                <w:lang w:val="uk-UA"/>
              </w:rPr>
              <w:fldChar w:fldCharType="end"/>
            </w:r>
            <w:bookmarkEnd w:id="23"/>
          </w:p>
          <w:p w:rsidR="00D46C47" w:rsidRPr="00984712" w:rsidRDefault="00A52B93" w:rsidP="00984712">
            <w:pPr>
              <w:pStyle w:val="3f3f3f3f3f3f3"/>
              <w:spacing w:before="0" w:after="0" w:line="240" w:lineRule="auto"/>
              <w:jc w:val="both"/>
              <w:rPr>
                <w:b w:val="0"/>
                <w:sz w:val="19"/>
                <w:szCs w:val="19"/>
                <w:lang w:val="uk-UA"/>
              </w:rPr>
            </w:pPr>
            <w:r w:rsidRPr="00984712">
              <w:rPr>
                <w:b w:val="0"/>
                <w:sz w:val="19"/>
                <w:szCs w:val="19"/>
                <w:lang w:val="uk-UA"/>
              </w:rPr>
              <w:fldChar w:fldCharType="begin">
                <w:ffData>
                  <w:name w:val="ТекстовоеПоле23"/>
                  <w:enabled/>
                  <w:calcOnExit w:val="0"/>
                  <w:textInput>
                    <w:default w:val=" ___________________"/>
                  </w:textInput>
                </w:ffData>
              </w:fldChar>
            </w:r>
            <w:bookmarkStart w:id="24" w:name="ТекстовоеПоле23"/>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 xml:space="preserve"> ___________________</w:t>
            </w:r>
            <w:r w:rsidRPr="00984712">
              <w:rPr>
                <w:b w:val="0"/>
                <w:sz w:val="19"/>
                <w:szCs w:val="19"/>
                <w:lang w:val="uk-UA"/>
              </w:rPr>
              <w:fldChar w:fldCharType="end"/>
            </w:r>
            <w:bookmarkEnd w:id="24"/>
          </w:p>
          <w:p w:rsidR="00D46C47" w:rsidRPr="00984712" w:rsidRDefault="00D46C47" w:rsidP="00984712">
            <w:pPr>
              <w:jc w:val="both"/>
              <w:rPr>
                <w:sz w:val="19"/>
                <w:szCs w:val="19"/>
                <w:lang w:val="uk-UA" w:eastAsia="ru-RU"/>
              </w:rPr>
            </w:pPr>
          </w:p>
        </w:tc>
      </w:tr>
      <w:tr w:rsidR="00D46C47" w:rsidRPr="00984712" w:rsidTr="00B137FE">
        <w:trPr>
          <w:trHeight w:val="662"/>
          <w:jc w:val="center"/>
        </w:trPr>
        <w:tc>
          <w:tcPr>
            <w:tcW w:w="4890" w:type="dxa"/>
            <w:tcBorders>
              <w:top w:val="nil"/>
              <w:left w:val="nil"/>
              <w:bottom w:val="nil"/>
              <w:right w:val="nil"/>
            </w:tcBorders>
          </w:tcPr>
          <w:p w:rsidR="006F6E7A" w:rsidRPr="00984712" w:rsidRDefault="00932EB1" w:rsidP="00984712">
            <w:pPr>
              <w:pStyle w:val="3f3f3f3f3f3f3"/>
              <w:spacing w:before="0" w:after="0" w:line="240" w:lineRule="auto"/>
              <w:jc w:val="left"/>
              <w:rPr>
                <w:i/>
                <w:sz w:val="19"/>
                <w:szCs w:val="19"/>
                <w:lang w:val="uk-UA"/>
              </w:rPr>
            </w:pPr>
            <w:r>
              <w:rPr>
                <w:i/>
                <w:sz w:val="19"/>
                <w:szCs w:val="19"/>
                <w:lang w:val="uk-UA"/>
              </w:rPr>
              <w:fldChar w:fldCharType="begin">
                <w:ffData>
                  <w:name w:val="ПолеСоСписком2"/>
                  <w:enabled/>
                  <w:calcOnExit w:val="0"/>
                  <w:ddList>
                    <w:listEntry w:val="Генеральний директор"/>
                    <w:listEntry w:val="Начальник фінансового департаменту"/>
                  </w:ddList>
                </w:ffData>
              </w:fldChar>
            </w:r>
            <w:bookmarkStart w:id="25" w:name="ПолеСоСписком2"/>
            <w:r>
              <w:rPr>
                <w:i/>
                <w:sz w:val="19"/>
                <w:szCs w:val="19"/>
                <w:lang w:val="uk-UA"/>
              </w:rPr>
              <w:instrText xml:space="preserve"> FORMDROPDOWN </w:instrText>
            </w:r>
            <w:r w:rsidR="00E174A6">
              <w:rPr>
                <w:i/>
                <w:sz w:val="19"/>
                <w:szCs w:val="19"/>
                <w:lang w:val="uk-UA"/>
              </w:rPr>
            </w:r>
            <w:r w:rsidR="00E174A6">
              <w:rPr>
                <w:i/>
                <w:sz w:val="19"/>
                <w:szCs w:val="19"/>
                <w:lang w:val="uk-UA"/>
              </w:rPr>
              <w:fldChar w:fldCharType="separate"/>
            </w:r>
            <w:r>
              <w:rPr>
                <w:i/>
                <w:sz w:val="19"/>
                <w:szCs w:val="19"/>
                <w:lang w:val="uk-UA"/>
              </w:rPr>
              <w:fldChar w:fldCharType="end"/>
            </w:r>
            <w:bookmarkEnd w:id="25"/>
          </w:p>
          <w:p w:rsidR="00E92733" w:rsidRPr="00984712" w:rsidRDefault="00E92733" w:rsidP="00984712">
            <w:pPr>
              <w:pStyle w:val="3f3f3f3f3f3f3"/>
              <w:spacing w:before="0" w:after="0" w:line="240" w:lineRule="auto"/>
              <w:rPr>
                <w:i/>
                <w:sz w:val="19"/>
                <w:szCs w:val="19"/>
                <w:lang w:val="uk-UA"/>
              </w:rPr>
            </w:pPr>
          </w:p>
          <w:p w:rsidR="006F6E7A" w:rsidRPr="00984712" w:rsidRDefault="00E92733" w:rsidP="00984712">
            <w:pPr>
              <w:pStyle w:val="3f3f3f3f3f3f3"/>
              <w:spacing w:before="0" w:after="0" w:line="240" w:lineRule="auto"/>
              <w:jc w:val="left"/>
              <w:rPr>
                <w:i/>
                <w:sz w:val="19"/>
                <w:szCs w:val="19"/>
                <w:lang w:val="uk-UA"/>
              </w:rPr>
            </w:pPr>
            <w:r w:rsidRPr="00984712">
              <w:rPr>
                <w:i/>
                <w:sz w:val="19"/>
                <w:szCs w:val="19"/>
                <w:lang w:val="uk-UA"/>
              </w:rPr>
              <w:t>____________________</w:t>
            </w:r>
          </w:p>
          <w:p w:rsidR="00D46C47" w:rsidRPr="00984712" w:rsidRDefault="00A52B93" w:rsidP="00984712">
            <w:pPr>
              <w:pStyle w:val="3f3f3f3f3f3f3"/>
              <w:spacing w:before="0" w:after="0" w:line="240" w:lineRule="auto"/>
              <w:jc w:val="both"/>
              <w:rPr>
                <w:i/>
                <w:sz w:val="19"/>
                <w:szCs w:val="19"/>
                <w:lang w:val="uk-UA"/>
              </w:rPr>
            </w:pPr>
            <w:r w:rsidRPr="00984712">
              <w:rPr>
                <w:i/>
                <w:sz w:val="19"/>
                <w:szCs w:val="19"/>
                <w:lang w:val="uk-UA"/>
              </w:rPr>
              <w:fldChar w:fldCharType="begin">
                <w:ffData>
                  <w:name w:val="ПолеСоСписком3"/>
                  <w:enabled/>
                  <w:calcOnExit w:val="0"/>
                  <w:ddList>
                    <w:listEntry w:val="Вроблевські Т.К."/>
                    <w:listEntry w:val="Корніяченко Т.В."/>
                  </w:ddList>
                </w:ffData>
              </w:fldChar>
            </w:r>
            <w:bookmarkStart w:id="26" w:name="ПолеСоСписком3"/>
            <w:r w:rsidR="00E92733" w:rsidRPr="00984712">
              <w:rPr>
                <w:i/>
                <w:sz w:val="19"/>
                <w:szCs w:val="19"/>
                <w:lang w:val="uk-UA"/>
              </w:rPr>
              <w:instrText xml:space="preserve"> FORMDROPDOWN </w:instrText>
            </w:r>
            <w:r w:rsidR="00E174A6">
              <w:rPr>
                <w:i/>
                <w:sz w:val="19"/>
                <w:szCs w:val="19"/>
                <w:lang w:val="uk-UA"/>
              </w:rPr>
            </w:r>
            <w:r w:rsidR="00E174A6">
              <w:rPr>
                <w:i/>
                <w:sz w:val="19"/>
                <w:szCs w:val="19"/>
                <w:lang w:val="uk-UA"/>
              </w:rPr>
              <w:fldChar w:fldCharType="separate"/>
            </w:r>
            <w:r w:rsidRPr="00984712">
              <w:rPr>
                <w:i/>
                <w:sz w:val="19"/>
                <w:szCs w:val="19"/>
                <w:lang w:val="uk-UA"/>
              </w:rPr>
              <w:fldChar w:fldCharType="end"/>
            </w:r>
            <w:bookmarkEnd w:id="26"/>
          </w:p>
        </w:tc>
        <w:tc>
          <w:tcPr>
            <w:tcW w:w="5441" w:type="dxa"/>
            <w:tcBorders>
              <w:top w:val="nil"/>
              <w:left w:val="nil"/>
              <w:bottom w:val="nil"/>
              <w:right w:val="nil"/>
            </w:tcBorders>
          </w:tcPr>
          <w:p w:rsidR="00D46C47" w:rsidRPr="00984712" w:rsidRDefault="00A52B93" w:rsidP="00984712">
            <w:pPr>
              <w:pStyle w:val="3f3f3f3f3f3f3"/>
              <w:spacing w:before="0" w:after="0" w:line="240" w:lineRule="auto"/>
              <w:ind w:left="141"/>
              <w:jc w:val="both"/>
              <w:rPr>
                <w:i/>
                <w:sz w:val="19"/>
                <w:szCs w:val="19"/>
              </w:rPr>
            </w:pPr>
            <w:r w:rsidRPr="00984712">
              <w:rPr>
                <w:i/>
                <w:sz w:val="19"/>
                <w:szCs w:val="19"/>
                <w:lang w:val="uk-UA"/>
              </w:rPr>
              <w:fldChar w:fldCharType="begin">
                <w:ffData>
                  <w:name w:val="ТекстовоеПоле24"/>
                  <w:enabled/>
                  <w:calcOnExit w:val="0"/>
                  <w:textInput>
                    <w:default w:val="Директор"/>
                  </w:textInput>
                </w:ffData>
              </w:fldChar>
            </w:r>
            <w:bookmarkStart w:id="27" w:name="ТекстовоеПоле24"/>
            <w:r w:rsidR="00D46C47" w:rsidRPr="00984712">
              <w:rPr>
                <w:i/>
                <w:sz w:val="19"/>
                <w:szCs w:val="19"/>
                <w:lang w:val="uk-UA"/>
              </w:rPr>
              <w:instrText xml:space="preserve"> FORMTEXT </w:instrText>
            </w:r>
            <w:r w:rsidRPr="00984712">
              <w:rPr>
                <w:i/>
                <w:sz w:val="19"/>
                <w:szCs w:val="19"/>
                <w:lang w:val="uk-UA"/>
              </w:rPr>
            </w:r>
            <w:r w:rsidRPr="00984712">
              <w:rPr>
                <w:i/>
                <w:sz w:val="19"/>
                <w:szCs w:val="19"/>
                <w:lang w:val="uk-UA"/>
              </w:rPr>
              <w:fldChar w:fldCharType="separate"/>
            </w:r>
            <w:r w:rsidR="00D46C47" w:rsidRPr="00984712">
              <w:rPr>
                <w:i/>
                <w:noProof/>
                <w:sz w:val="19"/>
                <w:szCs w:val="19"/>
                <w:lang w:val="uk-UA"/>
              </w:rPr>
              <w:t>Директор</w:t>
            </w:r>
            <w:r w:rsidRPr="00984712">
              <w:rPr>
                <w:i/>
                <w:sz w:val="19"/>
                <w:szCs w:val="19"/>
                <w:lang w:val="uk-UA"/>
              </w:rPr>
              <w:fldChar w:fldCharType="end"/>
            </w:r>
            <w:bookmarkEnd w:id="27"/>
          </w:p>
          <w:p w:rsidR="00D46C47" w:rsidRPr="00984712" w:rsidRDefault="00D46C47" w:rsidP="00984712">
            <w:pPr>
              <w:pStyle w:val="3f3f3f3f3f3f3"/>
              <w:spacing w:before="0" w:after="0" w:line="240" w:lineRule="auto"/>
              <w:ind w:left="141"/>
              <w:jc w:val="both"/>
              <w:rPr>
                <w:i/>
                <w:sz w:val="19"/>
                <w:szCs w:val="19"/>
              </w:rPr>
            </w:pPr>
          </w:p>
          <w:p w:rsidR="00D46C47" w:rsidRPr="00984712" w:rsidRDefault="00A52B93" w:rsidP="00984712">
            <w:pPr>
              <w:pStyle w:val="3f3f3f3f3f3f3"/>
              <w:spacing w:before="0" w:after="0" w:line="240" w:lineRule="auto"/>
              <w:ind w:left="141"/>
              <w:jc w:val="both"/>
              <w:rPr>
                <w:b w:val="0"/>
                <w:sz w:val="19"/>
                <w:szCs w:val="19"/>
              </w:rPr>
            </w:pPr>
            <w:r w:rsidRPr="00984712">
              <w:rPr>
                <w:b w:val="0"/>
                <w:sz w:val="19"/>
                <w:szCs w:val="19"/>
                <w:lang w:val="uk-UA"/>
              </w:rPr>
              <w:fldChar w:fldCharType="begin">
                <w:ffData>
                  <w:name w:val="ТекстовоеПоле25"/>
                  <w:enabled/>
                  <w:calcOnExit w:val="0"/>
                  <w:textInput>
                    <w:default w:val="____________________"/>
                  </w:textInput>
                </w:ffData>
              </w:fldChar>
            </w:r>
            <w:bookmarkStart w:id="28" w:name="ТекстовоеПоле25"/>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____________________</w:t>
            </w:r>
            <w:r w:rsidRPr="00984712">
              <w:rPr>
                <w:b w:val="0"/>
                <w:sz w:val="19"/>
                <w:szCs w:val="19"/>
                <w:lang w:val="uk-UA"/>
              </w:rPr>
              <w:fldChar w:fldCharType="end"/>
            </w:r>
            <w:bookmarkEnd w:id="28"/>
          </w:p>
          <w:p w:rsidR="00D46C47" w:rsidRPr="00984712" w:rsidRDefault="00A52B93" w:rsidP="00984712">
            <w:pPr>
              <w:pStyle w:val="3f3f3f3f3f3f3"/>
              <w:spacing w:before="0" w:after="0" w:line="240" w:lineRule="auto"/>
              <w:ind w:left="141"/>
              <w:jc w:val="both"/>
              <w:rPr>
                <w:b w:val="0"/>
                <w:sz w:val="19"/>
                <w:szCs w:val="19"/>
              </w:rPr>
            </w:pPr>
            <w:r w:rsidRPr="00984712">
              <w:rPr>
                <w:b w:val="0"/>
                <w:sz w:val="19"/>
                <w:szCs w:val="19"/>
              </w:rPr>
              <w:fldChar w:fldCharType="begin">
                <w:ffData>
                  <w:name w:val="ТекстовоеПоле30"/>
                  <w:enabled/>
                  <w:calcOnExit w:val="0"/>
                  <w:textInput/>
                </w:ffData>
              </w:fldChar>
            </w:r>
            <w:bookmarkStart w:id="29" w:name="ТекстовоеПоле30"/>
            <w:r w:rsidR="00D46C47" w:rsidRPr="00984712">
              <w:rPr>
                <w:b w:val="0"/>
                <w:sz w:val="19"/>
                <w:szCs w:val="19"/>
              </w:rPr>
              <w:instrText xml:space="preserve"> FORMTEXT </w:instrText>
            </w:r>
            <w:r w:rsidRPr="00984712">
              <w:rPr>
                <w:b w:val="0"/>
                <w:sz w:val="19"/>
                <w:szCs w:val="19"/>
              </w:rPr>
            </w:r>
            <w:r w:rsidRPr="00984712">
              <w:rPr>
                <w:b w:val="0"/>
                <w:sz w:val="19"/>
                <w:szCs w:val="19"/>
              </w:rPr>
              <w:fldChar w:fldCharType="separate"/>
            </w:r>
            <w:r w:rsidR="00D46C47" w:rsidRPr="00984712">
              <w:rPr>
                <w:b w:val="0"/>
                <w:noProof/>
                <w:sz w:val="19"/>
                <w:szCs w:val="19"/>
              </w:rPr>
              <w:t> </w:t>
            </w:r>
            <w:r w:rsidR="00D46C47" w:rsidRPr="00984712">
              <w:rPr>
                <w:b w:val="0"/>
                <w:noProof/>
                <w:sz w:val="19"/>
                <w:szCs w:val="19"/>
              </w:rPr>
              <w:t> </w:t>
            </w:r>
            <w:r w:rsidR="00D46C47" w:rsidRPr="00984712">
              <w:rPr>
                <w:b w:val="0"/>
                <w:noProof/>
                <w:sz w:val="19"/>
                <w:szCs w:val="19"/>
              </w:rPr>
              <w:t> </w:t>
            </w:r>
            <w:r w:rsidR="00D46C47" w:rsidRPr="00984712">
              <w:rPr>
                <w:b w:val="0"/>
                <w:noProof/>
                <w:sz w:val="19"/>
                <w:szCs w:val="19"/>
              </w:rPr>
              <w:t> </w:t>
            </w:r>
            <w:r w:rsidR="00D46C47" w:rsidRPr="00984712">
              <w:rPr>
                <w:b w:val="0"/>
                <w:noProof/>
                <w:sz w:val="19"/>
                <w:szCs w:val="19"/>
              </w:rPr>
              <w:t> </w:t>
            </w:r>
            <w:r w:rsidRPr="00984712">
              <w:rPr>
                <w:b w:val="0"/>
                <w:sz w:val="19"/>
                <w:szCs w:val="19"/>
              </w:rPr>
              <w:fldChar w:fldCharType="end"/>
            </w:r>
            <w:bookmarkEnd w:id="29"/>
          </w:p>
        </w:tc>
      </w:tr>
    </w:tbl>
    <w:p w:rsidR="009048BB" w:rsidRPr="00984712" w:rsidRDefault="009048BB" w:rsidP="00984712">
      <w:pPr>
        <w:spacing w:line="276" w:lineRule="auto"/>
        <w:rPr>
          <w:sz w:val="19"/>
          <w:szCs w:val="19"/>
          <w:lang w:val="ru-RU"/>
        </w:rPr>
      </w:pPr>
    </w:p>
    <w:p w:rsidR="009048BB" w:rsidRPr="00984712" w:rsidRDefault="009048BB" w:rsidP="00984712">
      <w:pPr>
        <w:spacing w:line="276" w:lineRule="auto"/>
        <w:rPr>
          <w:sz w:val="19"/>
          <w:szCs w:val="19"/>
          <w:lang w:val="ru-RU"/>
        </w:rPr>
      </w:pPr>
    </w:p>
    <w:p w:rsidR="00D46C47" w:rsidRPr="00984712" w:rsidRDefault="00D46C47" w:rsidP="00984712">
      <w:pPr>
        <w:spacing w:line="276" w:lineRule="auto"/>
        <w:rPr>
          <w:sz w:val="19"/>
          <w:szCs w:val="19"/>
          <w:lang w:val="ru-RU"/>
        </w:rPr>
      </w:pPr>
    </w:p>
    <w:p w:rsidR="00F41C14" w:rsidRPr="00984712" w:rsidRDefault="00F41C14" w:rsidP="00984712">
      <w:pPr>
        <w:rPr>
          <w:sz w:val="19"/>
          <w:szCs w:val="19"/>
          <w:lang w:val="ru-RU"/>
        </w:rPr>
      </w:pPr>
      <w:r w:rsidRPr="00984712">
        <w:rPr>
          <w:sz w:val="19"/>
          <w:szCs w:val="19"/>
          <w:lang w:val="ru-RU"/>
        </w:rPr>
        <w:br w:type="page"/>
      </w:r>
    </w:p>
    <w:p w:rsidR="00D46C47" w:rsidRPr="00984712" w:rsidRDefault="00D46C47" w:rsidP="00984712">
      <w:pPr>
        <w:spacing w:line="276" w:lineRule="auto"/>
        <w:rPr>
          <w:sz w:val="19"/>
          <w:szCs w:val="19"/>
          <w:lang w:val="ru-RU"/>
        </w:rPr>
      </w:pPr>
    </w:p>
    <w:p w:rsidR="00B4239E" w:rsidRPr="00984712" w:rsidRDefault="00162BCC" w:rsidP="00984712">
      <w:pPr>
        <w:pStyle w:val="1"/>
        <w:spacing w:before="0" w:after="0" w:line="276" w:lineRule="auto"/>
        <w:ind w:firstLine="8364"/>
        <w:jc w:val="both"/>
        <w:rPr>
          <w:rFonts w:ascii="Times New Roman" w:hAnsi="Times New Roman"/>
          <w:sz w:val="19"/>
          <w:szCs w:val="19"/>
          <w:lang w:val="ru-RU"/>
        </w:rPr>
      </w:pPr>
      <w:r w:rsidRPr="00984712">
        <w:rPr>
          <w:rFonts w:ascii="Times New Roman" w:hAnsi="Times New Roman"/>
          <w:sz w:val="19"/>
          <w:szCs w:val="19"/>
          <w:lang w:val="ru-RU"/>
        </w:rPr>
        <w:t xml:space="preserve">Додаток </w:t>
      </w:r>
      <w:r w:rsidR="00B4239E" w:rsidRPr="00984712">
        <w:rPr>
          <w:rFonts w:ascii="Times New Roman" w:hAnsi="Times New Roman"/>
          <w:sz w:val="19"/>
          <w:szCs w:val="19"/>
          <w:lang w:val="ru-RU"/>
        </w:rPr>
        <w:t xml:space="preserve"> № 1</w:t>
      </w:r>
    </w:p>
    <w:p w:rsidR="00B4239E" w:rsidRPr="00984712" w:rsidRDefault="00A52DA1" w:rsidP="00984712">
      <w:pPr>
        <w:spacing w:line="276" w:lineRule="auto"/>
        <w:ind w:firstLine="8364"/>
        <w:jc w:val="both"/>
        <w:rPr>
          <w:b/>
          <w:sz w:val="19"/>
          <w:szCs w:val="19"/>
          <w:lang w:val="uk-UA"/>
        </w:rPr>
      </w:pPr>
      <w:r w:rsidRPr="00984712">
        <w:rPr>
          <w:b/>
          <w:sz w:val="19"/>
          <w:szCs w:val="19"/>
          <w:lang w:val="uk-UA"/>
        </w:rPr>
        <w:t>до Договору №</w:t>
      </w:r>
      <w:r w:rsidR="00B64EAC" w:rsidRPr="00984712">
        <w:rPr>
          <w:b/>
          <w:sz w:val="19"/>
          <w:szCs w:val="19"/>
          <w:lang w:val="uk-UA"/>
        </w:rPr>
        <w:t xml:space="preserve"> </w:t>
      </w:r>
      <w:r w:rsidR="002112A0" w:rsidRPr="00984712">
        <w:rPr>
          <w:b/>
          <w:sz w:val="19"/>
          <w:szCs w:val="19"/>
          <w:lang w:val="uk-UA"/>
        </w:rPr>
        <w:fldChar w:fldCharType="begin">
          <w:ffData>
            <w:name w:val="Text10"/>
            <w:enabled/>
            <w:calcOnExit w:val="0"/>
            <w:textInput/>
          </w:ffData>
        </w:fldChar>
      </w:r>
      <w:bookmarkStart w:id="30" w:name="Text10"/>
      <w:r w:rsidR="002112A0" w:rsidRPr="00984712">
        <w:rPr>
          <w:b/>
          <w:sz w:val="19"/>
          <w:szCs w:val="19"/>
          <w:lang w:val="uk-UA"/>
        </w:rPr>
        <w:instrText xml:space="preserve"> FORMTEXT </w:instrText>
      </w:r>
      <w:r w:rsidR="002112A0" w:rsidRPr="00984712">
        <w:rPr>
          <w:b/>
          <w:sz w:val="19"/>
          <w:szCs w:val="19"/>
          <w:lang w:val="uk-UA"/>
        </w:rPr>
      </w:r>
      <w:r w:rsidR="002112A0" w:rsidRPr="00984712">
        <w:rPr>
          <w:b/>
          <w:sz w:val="19"/>
          <w:szCs w:val="19"/>
          <w:lang w:val="uk-UA"/>
        </w:rPr>
        <w:fldChar w:fldCharType="separate"/>
      </w:r>
      <w:r w:rsidR="002112A0" w:rsidRPr="00984712">
        <w:rPr>
          <w:b/>
          <w:noProof/>
          <w:sz w:val="19"/>
          <w:szCs w:val="19"/>
          <w:lang w:val="uk-UA"/>
        </w:rPr>
        <w:t> </w:t>
      </w:r>
      <w:r w:rsidR="002112A0" w:rsidRPr="00984712">
        <w:rPr>
          <w:b/>
          <w:noProof/>
          <w:sz w:val="19"/>
          <w:szCs w:val="19"/>
          <w:lang w:val="uk-UA"/>
        </w:rPr>
        <w:t> </w:t>
      </w:r>
      <w:r w:rsidR="002112A0" w:rsidRPr="00984712">
        <w:rPr>
          <w:b/>
          <w:noProof/>
          <w:sz w:val="19"/>
          <w:szCs w:val="19"/>
          <w:lang w:val="uk-UA"/>
        </w:rPr>
        <w:t> </w:t>
      </w:r>
      <w:r w:rsidR="002112A0" w:rsidRPr="00984712">
        <w:rPr>
          <w:b/>
          <w:noProof/>
          <w:sz w:val="19"/>
          <w:szCs w:val="19"/>
          <w:lang w:val="uk-UA"/>
        </w:rPr>
        <w:t> </w:t>
      </w:r>
      <w:r w:rsidR="002112A0" w:rsidRPr="00984712">
        <w:rPr>
          <w:b/>
          <w:noProof/>
          <w:sz w:val="19"/>
          <w:szCs w:val="19"/>
          <w:lang w:val="uk-UA"/>
        </w:rPr>
        <w:t> </w:t>
      </w:r>
      <w:r w:rsidR="002112A0" w:rsidRPr="00984712">
        <w:rPr>
          <w:b/>
          <w:sz w:val="19"/>
          <w:szCs w:val="19"/>
          <w:lang w:val="uk-UA"/>
        </w:rPr>
        <w:fldChar w:fldCharType="end"/>
      </w:r>
      <w:bookmarkEnd w:id="30"/>
    </w:p>
    <w:p w:rsidR="00B4239E" w:rsidRPr="00984712" w:rsidRDefault="00B4239E" w:rsidP="00984712">
      <w:pPr>
        <w:spacing w:line="276" w:lineRule="auto"/>
        <w:ind w:firstLine="8364"/>
        <w:jc w:val="both"/>
        <w:rPr>
          <w:b/>
          <w:color w:val="000000" w:themeColor="text1"/>
          <w:sz w:val="19"/>
          <w:szCs w:val="19"/>
          <w:lang w:val="ru-RU"/>
        </w:rPr>
      </w:pPr>
      <w:r w:rsidRPr="00984712">
        <w:rPr>
          <w:b/>
          <w:color w:val="000000" w:themeColor="text1"/>
          <w:sz w:val="19"/>
          <w:szCs w:val="19"/>
          <w:lang w:val="uk-UA"/>
        </w:rPr>
        <w:t xml:space="preserve">від </w:t>
      </w:r>
      <w:r w:rsidR="002112A0" w:rsidRPr="00984712">
        <w:rPr>
          <w:b/>
          <w:color w:val="000000" w:themeColor="text1"/>
          <w:sz w:val="19"/>
          <w:szCs w:val="19"/>
          <w:lang w:val="ru-RU"/>
        </w:rPr>
        <w:fldChar w:fldCharType="begin">
          <w:ffData>
            <w:name w:val="Text11"/>
            <w:enabled/>
            <w:calcOnExit w:val="0"/>
            <w:textInput/>
          </w:ffData>
        </w:fldChar>
      </w:r>
      <w:bookmarkStart w:id="31" w:name="Text11"/>
      <w:r w:rsidR="002112A0" w:rsidRPr="00984712">
        <w:rPr>
          <w:b/>
          <w:color w:val="000000" w:themeColor="text1"/>
          <w:sz w:val="19"/>
          <w:szCs w:val="19"/>
          <w:lang w:val="ru-RU"/>
        </w:rPr>
        <w:instrText xml:space="preserve"> FORMTEXT </w:instrText>
      </w:r>
      <w:r w:rsidR="002112A0" w:rsidRPr="00984712">
        <w:rPr>
          <w:b/>
          <w:color w:val="000000" w:themeColor="text1"/>
          <w:sz w:val="19"/>
          <w:szCs w:val="19"/>
          <w:lang w:val="ru-RU"/>
        </w:rPr>
      </w:r>
      <w:r w:rsidR="002112A0" w:rsidRPr="00984712">
        <w:rPr>
          <w:b/>
          <w:color w:val="000000" w:themeColor="text1"/>
          <w:sz w:val="19"/>
          <w:szCs w:val="19"/>
          <w:lang w:val="ru-RU"/>
        </w:rPr>
        <w:fldChar w:fldCharType="separate"/>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color w:val="000000" w:themeColor="text1"/>
          <w:sz w:val="19"/>
          <w:szCs w:val="19"/>
          <w:lang w:val="ru-RU"/>
        </w:rPr>
        <w:fldChar w:fldCharType="end"/>
      </w:r>
      <w:bookmarkEnd w:id="31"/>
      <w:r w:rsidRPr="00984712">
        <w:rPr>
          <w:b/>
          <w:color w:val="000000" w:themeColor="text1"/>
          <w:sz w:val="19"/>
          <w:szCs w:val="19"/>
          <w:lang w:val="ru-RU"/>
        </w:rPr>
        <w:t>р.</w:t>
      </w:r>
    </w:p>
    <w:p w:rsidR="00527C47" w:rsidRPr="00984712" w:rsidRDefault="00527C47" w:rsidP="00984712">
      <w:pPr>
        <w:spacing w:line="276" w:lineRule="auto"/>
        <w:ind w:firstLine="8364"/>
        <w:jc w:val="both"/>
        <w:rPr>
          <w:b/>
          <w:color w:val="000000" w:themeColor="text1"/>
          <w:sz w:val="19"/>
          <w:szCs w:val="19"/>
          <w:lang w:val="ru-RU"/>
        </w:rPr>
      </w:pPr>
    </w:p>
    <w:p w:rsidR="00BF1AE9" w:rsidRPr="00984712" w:rsidRDefault="00832584" w:rsidP="00984712">
      <w:pPr>
        <w:spacing w:line="276" w:lineRule="auto"/>
        <w:rPr>
          <w:b/>
          <w:color w:val="000000" w:themeColor="text1"/>
          <w:sz w:val="19"/>
          <w:szCs w:val="19"/>
          <w:lang w:val="ru-RU"/>
        </w:rPr>
      </w:pPr>
      <w:r w:rsidRPr="00984712">
        <w:rPr>
          <w:sz w:val="19"/>
          <w:szCs w:val="19"/>
          <w:lang w:val="uk-UA"/>
        </w:rPr>
        <w:t xml:space="preserve">м.  Київ               </w:t>
      </w:r>
      <w:r w:rsidRPr="00984712">
        <w:rPr>
          <w:sz w:val="19"/>
          <w:szCs w:val="19"/>
          <w:lang w:val="uk-UA"/>
        </w:rPr>
        <w:tab/>
      </w:r>
      <w:r w:rsidRPr="00984712">
        <w:rPr>
          <w:sz w:val="19"/>
          <w:szCs w:val="19"/>
          <w:lang w:val="uk-UA"/>
        </w:rPr>
        <w:tab/>
      </w:r>
      <w:r w:rsidRPr="00984712">
        <w:rPr>
          <w:sz w:val="19"/>
          <w:szCs w:val="19"/>
          <w:lang w:val="uk-UA"/>
        </w:rPr>
        <w:tab/>
      </w:r>
      <w:r w:rsidRPr="00984712">
        <w:rPr>
          <w:sz w:val="19"/>
          <w:szCs w:val="19"/>
          <w:lang w:val="uk-UA"/>
        </w:rPr>
        <w:tab/>
      </w:r>
      <w:r w:rsidRPr="00984712">
        <w:rPr>
          <w:sz w:val="19"/>
          <w:szCs w:val="19"/>
          <w:lang w:val="uk-UA"/>
        </w:rPr>
        <w:tab/>
        <w:t xml:space="preserve">                   </w:t>
      </w:r>
      <w:r w:rsidR="00D46C47" w:rsidRPr="00984712">
        <w:rPr>
          <w:sz w:val="19"/>
          <w:szCs w:val="19"/>
          <w:lang w:val="uk-UA"/>
        </w:rPr>
        <w:t xml:space="preserve">                            </w:t>
      </w:r>
      <w:r w:rsidRPr="00984712">
        <w:rPr>
          <w:sz w:val="19"/>
          <w:szCs w:val="19"/>
          <w:lang w:val="uk-UA"/>
        </w:rPr>
        <w:t xml:space="preserve">  «</w:t>
      </w:r>
      <w:r w:rsidR="00D46C47" w:rsidRPr="00984712">
        <w:rPr>
          <w:sz w:val="19"/>
          <w:szCs w:val="19"/>
          <w:lang w:val="uk-UA"/>
        </w:rPr>
        <w:t>__</w:t>
      </w:r>
      <w:r w:rsidRPr="00984712">
        <w:rPr>
          <w:sz w:val="19"/>
          <w:szCs w:val="19"/>
          <w:lang w:val="uk-UA"/>
        </w:rPr>
        <w:t>»</w:t>
      </w:r>
      <w:r w:rsidR="00D46C47" w:rsidRPr="00984712">
        <w:rPr>
          <w:sz w:val="19"/>
          <w:szCs w:val="19"/>
          <w:lang w:val="uk-UA"/>
        </w:rPr>
        <w:t xml:space="preserve"> </w:t>
      </w:r>
      <w:r w:rsidRPr="00984712">
        <w:rPr>
          <w:sz w:val="19"/>
          <w:szCs w:val="19"/>
          <w:lang w:val="uk-UA"/>
        </w:rPr>
        <w:t xml:space="preserve"> </w:t>
      </w:r>
      <w:r w:rsidR="00D46C47" w:rsidRPr="00984712">
        <w:rPr>
          <w:sz w:val="19"/>
          <w:szCs w:val="19"/>
          <w:lang w:val="uk-UA"/>
        </w:rPr>
        <w:t>______</w:t>
      </w:r>
      <w:r w:rsidR="002112A0" w:rsidRPr="00984712">
        <w:rPr>
          <w:sz w:val="19"/>
          <w:szCs w:val="19"/>
          <w:lang w:val="uk-UA"/>
        </w:rPr>
        <w:t xml:space="preserve">  20</w:t>
      </w:r>
      <w:r w:rsidR="002112A0" w:rsidRPr="00984712">
        <w:rPr>
          <w:sz w:val="19"/>
          <w:szCs w:val="19"/>
          <w:lang w:val="uk-UA"/>
        </w:rPr>
        <w:fldChar w:fldCharType="begin">
          <w:ffData>
            <w:name w:val="Text12"/>
            <w:enabled/>
            <w:calcOnExit w:val="0"/>
            <w:textInput/>
          </w:ffData>
        </w:fldChar>
      </w:r>
      <w:bookmarkStart w:id="32" w:name="Text12"/>
      <w:r w:rsidR="002112A0" w:rsidRPr="00984712">
        <w:rPr>
          <w:sz w:val="19"/>
          <w:szCs w:val="19"/>
          <w:lang w:val="uk-UA"/>
        </w:rPr>
        <w:instrText xml:space="preserve"> FORMTEXT </w:instrText>
      </w:r>
      <w:r w:rsidR="002112A0" w:rsidRPr="00984712">
        <w:rPr>
          <w:sz w:val="19"/>
          <w:szCs w:val="19"/>
          <w:lang w:val="uk-UA"/>
        </w:rPr>
      </w:r>
      <w:r w:rsidR="002112A0" w:rsidRPr="00984712">
        <w:rPr>
          <w:sz w:val="19"/>
          <w:szCs w:val="19"/>
          <w:lang w:val="uk-UA"/>
        </w:rPr>
        <w:fldChar w:fldCharType="separate"/>
      </w:r>
      <w:r w:rsidR="002112A0" w:rsidRPr="00984712">
        <w:rPr>
          <w:noProof/>
          <w:sz w:val="19"/>
          <w:szCs w:val="19"/>
          <w:lang w:val="uk-UA"/>
        </w:rPr>
        <w:t> </w:t>
      </w:r>
      <w:r w:rsidR="002112A0" w:rsidRPr="00984712">
        <w:rPr>
          <w:noProof/>
          <w:sz w:val="19"/>
          <w:szCs w:val="19"/>
          <w:lang w:val="uk-UA"/>
        </w:rPr>
        <w:t> </w:t>
      </w:r>
      <w:r w:rsidR="002112A0" w:rsidRPr="00984712">
        <w:rPr>
          <w:noProof/>
          <w:sz w:val="19"/>
          <w:szCs w:val="19"/>
          <w:lang w:val="uk-UA"/>
        </w:rPr>
        <w:t> </w:t>
      </w:r>
      <w:r w:rsidR="002112A0" w:rsidRPr="00984712">
        <w:rPr>
          <w:noProof/>
          <w:sz w:val="19"/>
          <w:szCs w:val="19"/>
          <w:lang w:val="uk-UA"/>
        </w:rPr>
        <w:t> </w:t>
      </w:r>
      <w:r w:rsidR="002112A0" w:rsidRPr="00984712">
        <w:rPr>
          <w:noProof/>
          <w:sz w:val="19"/>
          <w:szCs w:val="19"/>
          <w:lang w:val="uk-UA"/>
        </w:rPr>
        <w:t> </w:t>
      </w:r>
      <w:r w:rsidR="002112A0" w:rsidRPr="00984712">
        <w:rPr>
          <w:sz w:val="19"/>
          <w:szCs w:val="19"/>
          <w:lang w:val="uk-UA"/>
        </w:rPr>
        <w:fldChar w:fldCharType="end"/>
      </w:r>
      <w:bookmarkEnd w:id="32"/>
      <w:r w:rsidRPr="00984712">
        <w:rPr>
          <w:sz w:val="19"/>
          <w:szCs w:val="19"/>
          <w:lang w:val="uk-UA"/>
        </w:rPr>
        <w:t xml:space="preserve"> року</w:t>
      </w:r>
    </w:p>
    <w:p w:rsidR="00D46C47" w:rsidRPr="00984712" w:rsidRDefault="00D46C47" w:rsidP="00984712">
      <w:pPr>
        <w:spacing w:line="276" w:lineRule="auto"/>
        <w:jc w:val="both"/>
        <w:rPr>
          <w:sz w:val="19"/>
          <w:szCs w:val="19"/>
          <w:lang w:val="uk-UA" w:eastAsia="ar-SA"/>
        </w:rPr>
      </w:pPr>
      <w:r w:rsidRPr="00984712">
        <w:rPr>
          <w:b/>
          <w:sz w:val="19"/>
          <w:szCs w:val="19"/>
          <w:lang w:val="uk-UA" w:eastAsia="ar-SA"/>
        </w:rPr>
        <w:t xml:space="preserve">                 </w:t>
      </w:r>
      <w:r w:rsidR="00A52B93" w:rsidRPr="00984712">
        <w:rPr>
          <w:b/>
          <w:sz w:val="19"/>
          <w:szCs w:val="19"/>
          <w:lang w:val="uk-UA" w:eastAsia="ar-SA"/>
        </w:rPr>
        <w:fldChar w:fldCharType="begin">
          <w:ffData>
            <w:name w:val="ТекстовоеПоле31"/>
            <w:enabled/>
            <w:calcOnExit w:val="0"/>
            <w:textInput>
              <w:default w:val="Товариство з обмеженою відповідальністю «ДЦ УКРАЇНА»"/>
            </w:textInput>
          </w:ffData>
        </w:fldChar>
      </w:r>
      <w:r w:rsidRPr="00984712">
        <w:rPr>
          <w:b/>
          <w:sz w:val="19"/>
          <w:szCs w:val="19"/>
          <w:lang w:val="uk-UA" w:eastAsia="ar-SA"/>
        </w:rPr>
        <w:instrText xml:space="preserve"> FORMTEXT </w:instrText>
      </w:r>
      <w:r w:rsidR="00A52B93" w:rsidRPr="00984712">
        <w:rPr>
          <w:b/>
          <w:sz w:val="19"/>
          <w:szCs w:val="19"/>
          <w:lang w:val="uk-UA" w:eastAsia="ar-SA"/>
        </w:rPr>
      </w:r>
      <w:r w:rsidR="00A52B93" w:rsidRPr="00984712">
        <w:rPr>
          <w:b/>
          <w:sz w:val="19"/>
          <w:szCs w:val="19"/>
          <w:lang w:val="uk-UA" w:eastAsia="ar-SA"/>
        </w:rPr>
        <w:fldChar w:fldCharType="separate"/>
      </w:r>
      <w:r w:rsidRPr="00984712">
        <w:rPr>
          <w:b/>
          <w:noProof/>
          <w:sz w:val="19"/>
          <w:szCs w:val="19"/>
          <w:lang w:val="uk-UA" w:eastAsia="ar-SA"/>
        </w:rPr>
        <w:t>Товариство з обмеженою відповідальністю «ДЦ УКРАЇНА»</w:t>
      </w:r>
      <w:r w:rsidR="00A52B93" w:rsidRPr="00984712">
        <w:rPr>
          <w:b/>
          <w:sz w:val="19"/>
          <w:szCs w:val="19"/>
          <w:lang w:val="uk-UA" w:eastAsia="ar-SA"/>
        </w:rPr>
        <w:fldChar w:fldCharType="end"/>
      </w:r>
      <w:r w:rsidRPr="00984712">
        <w:rPr>
          <w:sz w:val="19"/>
          <w:szCs w:val="19"/>
          <w:lang w:val="uk-UA" w:eastAsia="ar-SA"/>
        </w:rPr>
        <w:t xml:space="preserve">, платник податку на прибуток підприємств за основною ставкою згідно  Податкового кодексу України,  іменоване в подальшому </w:t>
      </w:r>
      <w:r w:rsidRPr="00984712">
        <w:rPr>
          <w:b/>
          <w:sz w:val="19"/>
          <w:szCs w:val="19"/>
          <w:lang w:val="uk-UA" w:eastAsia="ar-SA"/>
        </w:rPr>
        <w:t>«Замовник»</w:t>
      </w:r>
      <w:r w:rsidRPr="00984712">
        <w:rPr>
          <w:sz w:val="19"/>
          <w:szCs w:val="19"/>
          <w:lang w:val="uk-UA" w:eastAsia="ar-SA"/>
        </w:rPr>
        <w:t xml:space="preserve">, </w:t>
      </w:r>
      <w:r w:rsidR="00E92733" w:rsidRPr="00984712">
        <w:rPr>
          <w:sz w:val="19"/>
          <w:szCs w:val="19"/>
          <w:lang w:val="uk-UA" w:eastAsia="ar-SA"/>
        </w:rPr>
        <w:t>в особі</w:t>
      </w:r>
      <w:r w:rsidR="00932EB1" w:rsidRPr="00932EB1">
        <w:rPr>
          <w:sz w:val="22"/>
          <w:szCs w:val="22"/>
          <w:lang w:val="uk-UA" w:eastAsia="ru-RU"/>
        </w:rPr>
        <w:t xml:space="preserve"> </w:t>
      </w:r>
      <w:r w:rsidR="00932EB1" w:rsidRPr="00932EB1">
        <w:rPr>
          <w:sz w:val="20"/>
          <w:szCs w:val="22"/>
          <w:lang w:val="uk-UA" w:eastAsia="ru-RU"/>
        </w:rPr>
        <w:fldChar w:fldCharType="begin">
          <w:ffData>
            <w:name w:val="ПолеСоСписком1"/>
            <w:enabled/>
            <w:calcOnExit w:val="0"/>
            <w:ddList>
              <w:listEntry w:val="Генерального директора"/>
              <w:listEntry w:val="Начальника фінансового департаменту"/>
            </w:ddList>
          </w:ffData>
        </w:fldChar>
      </w:r>
      <w:r w:rsidR="00932EB1" w:rsidRPr="00932EB1">
        <w:rPr>
          <w:sz w:val="20"/>
          <w:szCs w:val="22"/>
          <w:lang w:val="uk-UA" w:eastAsia="ru-RU"/>
        </w:rPr>
        <w:instrText xml:space="preserve"> FORMDROPDOWN </w:instrText>
      </w:r>
      <w:r w:rsidR="00E174A6">
        <w:rPr>
          <w:sz w:val="20"/>
          <w:szCs w:val="22"/>
          <w:lang w:val="uk-UA" w:eastAsia="ru-RU"/>
        </w:rPr>
      </w:r>
      <w:r w:rsidR="00E174A6">
        <w:rPr>
          <w:sz w:val="20"/>
          <w:szCs w:val="22"/>
          <w:lang w:val="uk-UA" w:eastAsia="ru-RU"/>
        </w:rPr>
        <w:fldChar w:fldCharType="separate"/>
      </w:r>
      <w:r w:rsidR="00932EB1" w:rsidRPr="00932EB1">
        <w:rPr>
          <w:sz w:val="20"/>
          <w:szCs w:val="22"/>
          <w:lang w:val="uk-UA" w:eastAsia="ru-RU"/>
        </w:rPr>
        <w:fldChar w:fldCharType="end"/>
      </w:r>
      <w:r w:rsidR="00932EB1" w:rsidRPr="00932EB1">
        <w:rPr>
          <w:sz w:val="20"/>
          <w:szCs w:val="22"/>
          <w:lang w:val="uk-UA" w:eastAsia="ru-RU"/>
        </w:rPr>
        <w:t xml:space="preserve"> </w:t>
      </w:r>
      <w:r w:rsidR="00932EB1" w:rsidRPr="00932EB1">
        <w:rPr>
          <w:sz w:val="20"/>
          <w:szCs w:val="22"/>
          <w:lang w:val="uk-UA" w:eastAsia="ru-RU"/>
        </w:rPr>
        <w:fldChar w:fldCharType="begin">
          <w:ffData>
            <w:name w:val="ПолеСоСписком2"/>
            <w:enabled/>
            <w:calcOnExit w:val="0"/>
            <w:ddList>
              <w:listEntry w:val="Вроблевські Томаша Кароля"/>
              <w:listEntry w:val="Корніяченко Тараса Васильовича"/>
            </w:ddList>
          </w:ffData>
        </w:fldChar>
      </w:r>
      <w:r w:rsidR="00932EB1" w:rsidRPr="00932EB1">
        <w:rPr>
          <w:sz w:val="20"/>
          <w:szCs w:val="22"/>
          <w:lang w:val="uk-UA" w:eastAsia="ru-RU"/>
        </w:rPr>
        <w:instrText xml:space="preserve"> FORMDROPDOWN </w:instrText>
      </w:r>
      <w:r w:rsidR="00E174A6">
        <w:rPr>
          <w:sz w:val="20"/>
          <w:szCs w:val="22"/>
          <w:lang w:val="uk-UA" w:eastAsia="ru-RU"/>
        </w:rPr>
      </w:r>
      <w:r w:rsidR="00E174A6">
        <w:rPr>
          <w:sz w:val="20"/>
          <w:szCs w:val="22"/>
          <w:lang w:val="uk-UA" w:eastAsia="ru-RU"/>
        </w:rPr>
        <w:fldChar w:fldCharType="separate"/>
      </w:r>
      <w:r w:rsidR="00932EB1" w:rsidRPr="00932EB1">
        <w:rPr>
          <w:sz w:val="20"/>
          <w:szCs w:val="22"/>
          <w:lang w:val="uk-UA" w:eastAsia="ru-RU"/>
        </w:rPr>
        <w:fldChar w:fldCharType="end"/>
      </w:r>
      <w:r w:rsidR="00932EB1" w:rsidRPr="00932EB1">
        <w:rPr>
          <w:sz w:val="20"/>
          <w:szCs w:val="22"/>
          <w:lang w:val="uk-UA" w:eastAsia="ru-RU"/>
        </w:rPr>
        <w:t>,</w:t>
      </w:r>
      <w:r w:rsidRPr="00984712">
        <w:rPr>
          <w:sz w:val="19"/>
          <w:szCs w:val="19"/>
          <w:lang w:val="uk-UA" w:eastAsia="ar-SA"/>
        </w:rPr>
        <w:t xml:space="preserve"> </w:t>
      </w:r>
      <w:r w:rsidR="00412AFC" w:rsidRPr="00984712">
        <w:rPr>
          <w:sz w:val="19"/>
          <w:szCs w:val="19"/>
          <w:lang w:val="uk-UA" w:eastAsia="ar-SA"/>
        </w:rPr>
        <w:t xml:space="preserve">що діє на підставі </w:t>
      </w:r>
      <w:r w:rsidR="00412AFC" w:rsidRPr="00984712">
        <w:rPr>
          <w:sz w:val="19"/>
          <w:szCs w:val="19"/>
          <w:lang w:val="uk-UA" w:eastAsia="ar-SA"/>
        </w:rPr>
        <w:fldChar w:fldCharType="begin">
          <w:ffData>
            <w:name w:val="Dropdown1"/>
            <w:enabled/>
            <w:calcOnExit w:val="0"/>
            <w:ddList>
              <w:listEntry w:val="Статуту"/>
              <w:listEntry w:val="Довіреності"/>
            </w:ddList>
          </w:ffData>
        </w:fldChar>
      </w:r>
      <w:r w:rsidR="00412AFC" w:rsidRPr="00984712">
        <w:rPr>
          <w:sz w:val="19"/>
          <w:szCs w:val="19"/>
          <w:lang w:val="uk-UA" w:eastAsia="ar-SA"/>
        </w:rPr>
        <w:instrText xml:space="preserve"> FORMDROPDOWN </w:instrText>
      </w:r>
      <w:r w:rsidR="00E174A6">
        <w:rPr>
          <w:sz w:val="19"/>
          <w:szCs w:val="19"/>
          <w:lang w:val="uk-UA" w:eastAsia="ar-SA"/>
        </w:rPr>
      </w:r>
      <w:r w:rsidR="00E174A6">
        <w:rPr>
          <w:sz w:val="19"/>
          <w:szCs w:val="19"/>
          <w:lang w:val="uk-UA" w:eastAsia="ar-SA"/>
        </w:rPr>
        <w:fldChar w:fldCharType="separate"/>
      </w:r>
      <w:r w:rsidR="00412AFC" w:rsidRPr="00984712">
        <w:rPr>
          <w:sz w:val="19"/>
          <w:szCs w:val="19"/>
          <w:lang w:val="uk-UA" w:eastAsia="ar-SA"/>
        </w:rPr>
        <w:fldChar w:fldCharType="end"/>
      </w:r>
      <w:r w:rsidR="00412AFC" w:rsidRPr="00984712">
        <w:rPr>
          <w:sz w:val="19"/>
          <w:szCs w:val="19"/>
          <w:lang w:val="uk-UA" w:eastAsia="ar-SA"/>
        </w:rPr>
        <w:t xml:space="preserve">, </w:t>
      </w:r>
      <w:r w:rsidRPr="00984712">
        <w:rPr>
          <w:sz w:val="19"/>
          <w:szCs w:val="19"/>
          <w:lang w:val="uk-UA" w:eastAsia="ar-SA"/>
        </w:rPr>
        <w:t>з однієї сторони, та</w:t>
      </w:r>
    </w:p>
    <w:p w:rsidR="00D46C47" w:rsidRPr="00984712" w:rsidRDefault="00D46C47" w:rsidP="00984712">
      <w:pPr>
        <w:spacing w:line="276" w:lineRule="auto"/>
        <w:jc w:val="both"/>
        <w:rPr>
          <w:sz w:val="19"/>
          <w:szCs w:val="19"/>
          <w:lang w:val="uk-UA" w:eastAsia="ar-SA"/>
        </w:rPr>
      </w:pPr>
      <w:r w:rsidRPr="00984712">
        <w:rPr>
          <w:b/>
          <w:sz w:val="19"/>
          <w:szCs w:val="19"/>
          <w:lang w:val="uk-UA" w:eastAsia="ar-SA"/>
        </w:rPr>
        <w:t xml:space="preserve">                </w:t>
      </w:r>
      <w:r w:rsidR="00A52B93" w:rsidRPr="00984712">
        <w:rPr>
          <w:b/>
          <w:sz w:val="19"/>
          <w:szCs w:val="19"/>
          <w:lang w:val="uk-UA" w:eastAsia="ar-SA"/>
        </w:rPr>
        <w:fldChar w:fldCharType="begin">
          <w:ffData>
            <w:name w:val="ТекстовоеПоле14"/>
            <w:enabled/>
            <w:calcOnExit w:val="0"/>
            <w:textInput>
              <w:default w:val="_________________________&quot;________________&quot;"/>
            </w:textInput>
          </w:ffData>
        </w:fldChar>
      </w:r>
      <w:r w:rsidRPr="00984712">
        <w:rPr>
          <w:b/>
          <w:sz w:val="19"/>
          <w:szCs w:val="19"/>
          <w:lang w:val="uk-UA" w:eastAsia="ar-SA"/>
        </w:rPr>
        <w:instrText xml:space="preserve"> FORMTEXT </w:instrText>
      </w:r>
      <w:r w:rsidR="00A52B93" w:rsidRPr="00984712">
        <w:rPr>
          <w:b/>
          <w:sz w:val="19"/>
          <w:szCs w:val="19"/>
          <w:lang w:val="uk-UA" w:eastAsia="ar-SA"/>
        </w:rPr>
      </w:r>
      <w:r w:rsidR="00A52B93" w:rsidRPr="00984712">
        <w:rPr>
          <w:b/>
          <w:sz w:val="19"/>
          <w:szCs w:val="19"/>
          <w:lang w:val="uk-UA" w:eastAsia="ar-SA"/>
        </w:rPr>
        <w:fldChar w:fldCharType="separate"/>
      </w:r>
      <w:r w:rsidRPr="00984712">
        <w:rPr>
          <w:b/>
          <w:noProof/>
          <w:sz w:val="19"/>
          <w:szCs w:val="19"/>
          <w:lang w:val="uk-UA" w:eastAsia="ar-SA"/>
        </w:rPr>
        <w:t>_________________________"________________"</w:t>
      </w:r>
      <w:r w:rsidR="00A52B93" w:rsidRPr="00984712">
        <w:rPr>
          <w:b/>
          <w:sz w:val="19"/>
          <w:szCs w:val="19"/>
          <w:lang w:val="uk-UA" w:eastAsia="ar-SA"/>
        </w:rPr>
        <w:fldChar w:fldCharType="end"/>
      </w:r>
      <w:r w:rsidRPr="00984712">
        <w:rPr>
          <w:sz w:val="19"/>
          <w:szCs w:val="19"/>
          <w:lang w:val="uk-UA" w:eastAsia="ar-SA"/>
        </w:rPr>
        <w:t xml:space="preserve">, який діє на підставі </w:t>
      </w:r>
      <w:r w:rsidR="00A52B93" w:rsidRPr="00984712">
        <w:rPr>
          <w:sz w:val="19"/>
          <w:szCs w:val="19"/>
          <w:lang w:val="uk-UA" w:eastAsia="ar-SA"/>
        </w:rPr>
        <w:fldChar w:fldCharType="begin">
          <w:ffData>
            <w:name w:val="ТекстовоеПоле15"/>
            <w:enabled/>
            <w:calcOnExit w:val="0"/>
            <w:textInput>
              <w:default w:val="_________________________________"/>
            </w:textInput>
          </w:ffData>
        </w:fldChar>
      </w:r>
      <w:r w:rsidRPr="00984712">
        <w:rPr>
          <w:sz w:val="19"/>
          <w:szCs w:val="19"/>
          <w:lang w:val="uk-UA" w:eastAsia="ar-SA"/>
        </w:rPr>
        <w:instrText xml:space="preserve"> FORMTEXT </w:instrText>
      </w:r>
      <w:r w:rsidR="00A52B93" w:rsidRPr="00984712">
        <w:rPr>
          <w:sz w:val="19"/>
          <w:szCs w:val="19"/>
          <w:lang w:val="uk-UA" w:eastAsia="ar-SA"/>
        </w:rPr>
      </w:r>
      <w:r w:rsidR="00A52B93" w:rsidRPr="00984712">
        <w:rPr>
          <w:sz w:val="19"/>
          <w:szCs w:val="19"/>
          <w:lang w:val="uk-UA" w:eastAsia="ar-SA"/>
        </w:rPr>
        <w:fldChar w:fldCharType="separate"/>
      </w:r>
      <w:r w:rsidRPr="00984712">
        <w:rPr>
          <w:noProof/>
          <w:sz w:val="19"/>
          <w:szCs w:val="19"/>
          <w:lang w:val="uk-UA" w:eastAsia="ar-SA"/>
        </w:rPr>
        <w:t>________________________________</w:t>
      </w:r>
      <w:r w:rsidR="00A52B93" w:rsidRPr="00984712">
        <w:rPr>
          <w:sz w:val="19"/>
          <w:szCs w:val="19"/>
          <w:lang w:val="uk-UA" w:eastAsia="ar-SA"/>
        </w:rPr>
        <w:fldChar w:fldCharType="end"/>
      </w:r>
      <w:r w:rsidRPr="00984712">
        <w:rPr>
          <w:sz w:val="19"/>
          <w:szCs w:val="19"/>
          <w:lang w:val="uk-UA" w:eastAsia="ar-SA"/>
        </w:rPr>
        <w:t xml:space="preserve">, платник податку </w:t>
      </w:r>
      <w:r w:rsidR="00A52B93" w:rsidRPr="00984712">
        <w:rPr>
          <w:sz w:val="19"/>
          <w:szCs w:val="19"/>
          <w:lang w:val="uk-UA" w:eastAsia="ar-SA"/>
        </w:rPr>
        <w:fldChar w:fldCharType="begin">
          <w:ffData>
            <w:name w:val="ТекстовоеПоле16"/>
            <w:enabled/>
            <w:calcOnExit w:val="0"/>
            <w:textInput>
              <w:default w:val="_____________________________________"/>
            </w:textInput>
          </w:ffData>
        </w:fldChar>
      </w:r>
      <w:r w:rsidRPr="00984712">
        <w:rPr>
          <w:sz w:val="19"/>
          <w:szCs w:val="19"/>
          <w:lang w:val="uk-UA" w:eastAsia="ar-SA"/>
        </w:rPr>
        <w:instrText xml:space="preserve"> FORMTEXT </w:instrText>
      </w:r>
      <w:r w:rsidR="00A52B93" w:rsidRPr="00984712">
        <w:rPr>
          <w:sz w:val="19"/>
          <w:szCs w:val="19"/>
          <w:lang w:val="uk-UA" w:eastAsia="ar-SA"/>
        </w:rPr>
      </w:r>
      <w:r w:rsidR="00A52B93" w:rsidRPr="00984712">
        <w:rPr>
          <w:sz w:val="19"/>
          <w:szCs w:val="19"/>
          <w:lang w:val="uk-UA" w:eastAsia="ar-SA"/>
        </w:rPr>
        <w:fldChar w:fldCharType="separate"/>
      </w:r>
      <w:r w:rsidRPr="00984712">
        <w:rPr>
          <w:noProof/>
          <w:sz w:val="19"/>
          <w:szCs w:val="19"/>
          <w:lang w:val="uk-UA" w:eastAsia="ar-SA"/>
        </w:rPr>
        <w:t>_____________________________________</w:t>
      </w:r>
      <w:r w:rsidR="00A52B93" w:rsidRPr="00984712">
        <w:rPr>
          <w:sz w:val="19"/>
          <w:szCs w:val="19"/>
          <w:lang w:val="uk-UA" w:eastAsia="ar-SA"/>
        </w:rPr>
        <w:fldChar w:fldCharType="end"/>
      </w:r>
      <w:r w:rsidRPr="00984712">
        <w:rPr>
          <w:sz w:val="19"/>
          <w:szCs w:val="19"/>
          <w:lang w:val="uk-UA" w:eastAsia="ar-SA"/>
        </w:rPr>
        <w:t xml:space="preserve"> іменований в подальшому  </w:t>
      </w:r>
      <w:r w:rsidRPr="00984712">
        <w:rPr>
          <w:b/>
          <w:sz w:val="19"/>
          <w:szCs w:val="19"/>
          <w:lang w:val="uk-UA" w:eastAsia="ar-SA"/>
        </w:rPr>
        <w:t>«Виконавець»</w:t>
      </w:r>
      <w:r w:rsidRPr="00984712">
        <w:rPr>
          <w:sz w:val="19"/>
          <w:szCs w:val="19"/>
          <w:lang w:val="uk-UA" w:eastAsia="ar-SA"/>
        </w:rPr>
        <w:t xml:space="preserve">,  уклали даний </w:t>
      </w:r>
      <w:r w:rsidR="00412AFC" w:rsidRPr="00984712">
        <w:rPr>
          <w:sz w:val="19"/>
          <w:szCs w:val="19"/>
          <w:lang w:val="uk-UA" w:eastAsia="ar-SA"/>
        </w:rPr>
        <w:t xml:space="preserve">Додаток </w:t>
      </w:r>
      <w:r w:rsidRPr="00984712">
        <w:rPr>
          <w:sz w:val="19"/>
          <w:szCs w:val="19"/>
          <w:lang w:val="uk-UA" w:eastAsia="ar-SA"/>
        </w:rPr>
        <w:t xml:space="preserve">(надалі – </w:t>
      </w:r>
      <w:r w:rsidRPr="00984712">
        <w:rPr>
          <w:b/>
          <w:sz w:val="19"/>
          <w:szCs w:val="19"/>
          <w:lang w:val="uk-UA" w:eastAsia="ar-SA"/>
        </w:rPr>
        <w:t>«</w:t>
      </w:r>
      <w:r w:rsidR="00412AFC" w:rsidRPr="00984712">
        <w:rPr>
          <w:sz w:val="19"/>
          <w:szCs w:val="19"/>
          <w:lang w:val="uk-UA" w:eastAsia="ar-SA"/>
        </w:rPr>
        <w:t>Додаток</w:t>
      </w:r>
      <w:r w:rsidRPr="00984712">
        <w:rPr>
          <w:b/>
          <w:sz w:val="19"/>
          <w:szCs w:val="19"/>
          <w:lang w:val="uk-UA" w:eastAsia="ar-SA"/>
        </w:rPr>
        <w:t>»</w:t>
      </w:r>
      <w:r w:rsidRPr="00984712">
        <w:rPr>
          <w:sz w:val="19"/>
          <w:szCs w:val="19"/>
          <w:lang w:val="uk-UA" w:eastAsia="ar-SA"/>
        </w:rPr>
        <w:t xml:space="preserve">) про наступне: </w:t>
      </w:r>
    </w:p>
    <w:p w:rsidR="00561AD0" w:rsidRPr="00984712" w:rsidRDefault="00162BCC" w:rsidP="00984712">
      <w:pPr>
        <w:pStyle w:val="4"/>
        <w:tabs>
          <w:tab w:val="center" w:pos="5244"/>
          <w:tab w:val="left" w:pos="9646"/>
        </w:tabs>
        <w:spacing w:before="0" w:after="0" w:line="276" w:lineRule="auto"/>
        <w:rPr>
          <w:rFonts w:ascii="Times New Roman" w:hAnsi="Times New Roman"/>
          <w:sz w:val="19"/>
          <w:szCs w:val="19"/>
          <w:lang w:val="uk-UA"/>
        </w:rPr>
      </w:pPr>
      <w:r w:rsidRPr="00984712">
        <w:rPr>
          <w:rFonts w:ascii="Times New Roman" w:hAnsi="Times New Roman"/>
          <w:sz w:val="19"/>
          <w:szCs w:val="19"/>
          <w:lang w:val="uk-UA"/>
        </w:rPr>
        <w:t>Специфікація</w:t>
      </w:r>
    </w:p>
    <w:p w:rsidR="00467E08" w:rsidRPr="00984712" w:rsidRDefault="00260D3C" w:rsidP="00984712">
      <w:pPr>
        <w:pStyle w:val="4"/>
        <w:numPr>
          <w:ilvl w:val="0"/>
          <w:numId w:val="23"/>
        </w:numPr>
        <w:tabs>
          <w:tab w:val="center" w:pos="5244"/>
          <w:tab w:val="left" w:pos="9646"/>
        </w:tabs>
        <w:spacing w:before="0" w:after="0" w:line="276" w:lineRule="auto"/>
        <w:rPr>
          <w:rFonts w:ascii="Times New Roman" w:hAnsi="Times New Roman"/>
          <w:b w:val="0"/>
          <w:sz w:val="19"/>
          <w:szCs w:val="19"/>
          <w:lang w:val="uk-UA"/>
        </w:rPr>
      </w:pPr>
      <w:r w:rsidRPr="00984712">
        <w:rPr>
          <w:rFonts w:ascii="Times New Roman" w:hAnsi="Times New Roman"/>
          <w:b w:val="0"/>
          <w:sz w:val="19"/>
          <w:szCs w:val="19"/>
          <w:lang w:val="uk-UA"/>
        </w:rPr>
        <w:t xml:space="preserve">Постачальник </w:t>
      </w:r>
      <w:r w:rsidR="00467E08" w:rsidRPr="00984712">
        <w:rPr>
          <w:rFonts w:ascii="Times New Roman" w:hAnsi="Times New Roman"/>
          <w:b w:val="0"/>
          <w:sz w:val="19"/>
          <w:szCs w:val="19"/>
          <w:lang w:val="ru-RU"/>
        </w:rPr>
        <w:t xml:space="preserve"> зобов’язується </w:t>
      </w:r>
      <w:r w:rsidR="00467E08" w:rsidRPr="00984712">
        <w:rPr>
          <w:rFonts w:ascii="Times New Roman" w:hAnsi="Times New Roman"/>
          <w:b w:val="0"/>
          <w:sz w:val="19"/>
          <w:szCs w:val="19"/>
          <w:lang w:val="uk-UA"/>
        </w:rPr>
        <w:t>поставити</w:t>
      </w:r>
      <w:r w:rsidR="00467E08" w:rsidRPr="00984712">
        <w:rPr>
          <w:rFonts w:ascii="Times New Roman" w:hAnsi="Times New Roman"/>
          <w:b w:val="0"/>
          <w:sz w:val="19"/>
          <w:szCs w:val="19"/>
          <w:lang w:val="ru-RU"/>
        </w:rPr>
        <w:t xml:space="preserve"> та передати у власність </w:t>
      </w:r>
      <w:r w:rsidRPr="00984712">
        <w:rPr>
          <w:rFonts w:ascii="Times New Roman" w:hAnsi="Times New Roman"/>
          <w:b w:val="0"/>
          <w:sz w:val="19"/>
          <w:szCs w:val="19"/>
          <w:lang w:val="uk-UA"/>
        </w:rPr>
        <w:t xml:space="preserve">Покупцю </w:t>
      </w:r>
      <w:r w:rsidR="00467E08" w:rsidRPr="00984712">
        <w:rPr>
          <w:rFonts w:ascii="Times New Roman" w:hAnsi="Times New Roman"/>
          <w:b w:val="0"/>
          <w:sz w:val="19"/>
          <w:szCs w:val="19"/>
          <w:lang w:val="uk-UA"/>
        </w:rPr>
        <w:t xml:space="preserve"> </w:t>
      </w:r>
      <w:r w:rsidR="00262761" w:rsidRPr="00984712">
        <w:rPr>
          <w:rFonts w:ascii="Times New Roman" w:hAnsi="Times New Roman"/>
          <w:b w:val="0"/>
          <w:sz w:val="19"/>
          <w:szCs w:val="19"/>
          <w:lang w:val="uk-UA"/>
        </w:rPr>
        <w:t>наступний Товар</w:t>
      </w:r>
      <w:r w:rsidRPr="00984712">
        <w:rPr>
          <w:rFonts w:ascii="Times New Roman" w:hAnsi="Times New Roman"/>
          <w:b w:val="0"/>
          <w:sz w:val="19"/>
          <w:szCs w:val="19"/>
          <w:lang w:val="uk-UA"/>
        </w:rPr>
        <w:t xml:space="preserve"> </w:t>
      </w:r>
      <w:r w:rsidR="00262761" w:rsidRPr="00984712">
        <w:rPr>
          <w:rStyle w:val="a9"/>
          <w:rFonts w:ascii="Times New Roman" w:hAnsi="Times New Roman"/>
          <w:b w:val="0"/>
          <w:i w:val="0"/>
          <w:iCs w:val="0"/>
          <w:sz w:val="19"/>
          <w:szCs w:val="19"/>
          <w:shd w:val="clear" w:color="auto" w:fill="FFFFFF"/>
          <w:lang w:val="uk-UA"/>
        </w:rPr>
        <w:t>:</w:t>
      </w:r>
    </w:p>
    <w:tbl>
      <w:tblPr>
        <w:tblW w:w="9389" w:type="dxa"/>
        <w:tblInd w:w="93" w:type="dxa"/>
        <w:tblLook w:val="0000" w:firstRow="0" w:lastRow="0" w:firstColumn="0" w:lastColumn="0" w:noHBand="0" w:noVBand="0"/>
      </w:tblPr>
      <w:tblGrid>
        <w:gridCol w:w="504"/>
        <w:gridCol w:w="1407"/>
        <w:gridCol w:w="1281"/>
        <w:gridCol w:w="1282"/>
        <w:gridCol w:w="498"/>
        <w:gridCol w:w="1549"/>
        <w:gridCol w:w="1494"/>
        <w:gridCol w:w="1374"/>
      </w:tblGrid>
      <w:tr w:rsidR="00561AD0" w:rsidRPr="00984712" w:rsidTr="00293DA6">
        <w:trPr>
          <w:trHeight w:val="224"/>
        </w:trPr>
        <w:tc>
          <w:tcPr>
            <w:tcW w:w="50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w:t>
            </w:r>
          </w:p>
        </w:tc>
        <w:tc>
          <w:tcPr>
            <w:tcW w:w="3970" w:type="dxa"/>
            <w:gridSpan w:val="3"/>
            <w:tcBorders>
              <w:top w:val="single" w:sz="4" w:space="0" w:color="auto"/>
              <w:left w:val="single" w:sz="4" w:space="0" w:color="auto"/>
              <w:bottom w:val="single" w:sz="4" w:space="0" w:color="auto"/>
              <w:right w:val="single" w:sz="4" w:space="0" w:color="000000"/>
            </w:tcBorders>
            <w:shd w:val="clear" w:color="auto" w:fill="C0C0C0"/>
            <w:noWrap/>
            <w:vAlign w:val="bottom"/>
          </w:tcPr>
          <w:p w:rsidR="00561AD0" w:rsidRPr="00984712" w:rsidRDefault="00561AD0" w:rsidP="00984712">
            <w:pPr>
              <w:jc w:val="center"/>
              <w:rPr>
                <w:b/>
                <w:bCs/>
                <w:sz w:val="19"/>
                <w:szCs w:val="19"/>
                <w:lang w:val="uk-UA"/>
              </w:rPr>
            </w:pPr>
            <w:r w:rsidRPr="00984712">
              <w:rPr>
                <w:b/>
                <w:bCs/>
                <w:sz w:val="19"/>
                <w:szCs w:val="19"/>
                <w:lang w:val="uk-UA"/>
              </w:rPr>
              <w:t>Найменування</w:t>
            </w:r>
          </w:p>
        </w:tc>
        <w:tc>
          <w:tcPr>
            <w:tcW w:w="498"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E174A6" w:rsidP="00984712">
            <w:pPr>
              <w:jc w:val="center"/>
              <w:rPr>
                <w:b/>
                <w:bCs/>
                <w:sz w:val="19"/>
                <w:szCs w:val="19"/>
                <w:lang w:val="uk-UA"/>
              </w:rPr>
            </w:pPr>
            <w:r>
              <w:rPr>
                <w:b/>
                <w:bCs/>
                <w:noProof/>
                <w:sz w:val="19"/>
                <w:szCs w:val="19"/>
                <w:lang w:val="ru-RU"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25.55pt;margin-top:23.6pt;width:252pt;height:77.25pt;rotation:-1610790fd;z-index:251658240;mso-position-horizontal-relative:text;mso-position-vertical-relative:text" strokecolor="black [3213]">
                  <v:fill opacity="13107f"/>
                  <v:stroke dashstyle="1 1" endcap="round"/>
                  <v:shadow color="#868686"/>
                  <v:textpath style="font-family:&quot;Arial&quot;;v-text-kern:t" trim="t" fitpath="t" string="Зразок"/>
                </v:shape>
              </w:pict>
            </w:r>
            <w:r w:rsidR="00561AD0" w:rsidRPr="00984712">
              <w:rPr>
                <w:b/>
                <w:bCs/>
                <w:sz w:val="19"/>
                <w:szCs w:val="19"/>
                <w:lang w:val="uk-UA"/>
              </w:rPr>
              <w:t>од.</w:t>
            </w:r>
          </w:p>
        </w:tc>
        <w:tc>
          <w:tcPr>
            <w:tcW w:w="1549"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Кількість(шт.)</w:t>
            </w:r>
          </w:p>
        </w:tc>
        <w:tc>
          <w:tcPr>
            <w:tcW w:w="1494"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Ціна без ПДВ(грн.)</w:t>
            </w:r>
          </w:p>
        </w:tc>
        <w:tc>
          <w:tcPr>
            <w:tcW w:w="1374"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Сума без ПДВ (грн.)</w:t>
            </w:r>
          </w:p>
        </w:tc>
      </w:tr>
      <w:tr w:rsidR="00561AD0"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561AD0" w:rsidRPr="00984712" w:rsidRDefault="00561AD0" w:rsidP="00984712">
            <w:pPr>
              <w:jc w:val="center"/>
              <w:rPr>
                <w:sz w:val="19"/>
                <w:szCs w:val="19"/>
                <w:lang w:val="uk-UA"/>
              </w:rPr>
            </w:pPr>
            <w:r w:rsidRPr="00984712">
              <w:rPr>
                <w:sz w:val="19"/>
                <w:szCs w:val="19"/>
                <w:lang w:val="uk-UA"/>
              </w:rPr>
              <w:t>1</w:t>
            </w:r>
          </w:p>
        </w:tc>
        <w:tc>
          <w:tcPr>
            <w:tcW w:w="3970" w:type="dxa"/>
            <w:gridSpan w:val="3"/>
            <w:tcBorders>
              <w:top w:val="single" w:sz="4" w:space="0" w:color="auto"/>
              <w:left w:val="nil"/>
              <w:bottom w:val="single" w:sz="4" w:space="0" w:color="auto"/>
              <w:right w:val="nil"/>
            </w:tcBorders>
            <w:shd w:val="clear" w:color="auto" w:fill="auto"/>
            <w:vAlign w:val="center"/>
          </w:tcPr>
          <w:p w:rsidR="00561AD0" w:rsidRPr="00984712" w:rsidRDefault="00561AD0"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vAlign w:val="center"/>
          </w:tcPr>
          <w:p w:rsidR="00561AD0" w:rsidRPr="00984712" w:rsidRDefault="00561AD0" w:rsidP="00984712">
            <w:pPr>
              <w:jc w:val="center"/>
              <w:rPr>
                <w:sz w:val="19"/>
                <w:szCs w:val="19"/>
                <w:lang w:val="uk-UA"/>
              </w:rPr>
            </w:pPr>
          </w:p>
        </w:tc>
        <w:tc>
          <w:tcPr>
            <w:tcW w:w="1549" w:type="dxa"/>
            <w:tcBorders>
              <w:top w:val="nil"/>
              <w:left w:val="nil"/>
              <w:bottom w:val="single" w:sz="4" w:space="0" w:color="auto"/>
              <w:right w:val="single" w:sz="4" w:space="0" w:color="auto"/>
            </w:tcBorders>
            <w:shd w:val="clear" w:color="auto" w:fill="auto"/>
            <w:noWrap/>
            <w:vAlign w:val="center"/>
          </w:tcPr>
          <w:p w:rsidR="00561AD0" w:rsidRPr="00984712" w:rsidRDefault="00561AD0"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561AD0" w:rsidRPr="00984712" w:rsidRDefault="00561AD0" w:rsidP="00984712">
            <w:pPr>
              <w:jc w:val="right"/>
              <w:rPr>
                <w:sz w:val="19"/>
                <w:szCs w:val="19"/>
              </w:rPr>
            </w:pPr>
          </w:p>
        </w:tc>
        <w:tc>
          <w:tcPr>
            <w:tcW w:w="1374" w:type="dxa"/>
            <w:tcBorders>
              <w:top w:val="nil"/>
              <w:left w:val="nil"/>
              <w:bottom w:val="single" w:sz="4" w:space="0" w:color="auto"/>
              <w:right w:val="single" w:sz="4" w:space="0" w:color="auto"/>
            </w:tcBorders>
            <w:shd w:val="clear" w:color="auto" w:fill="auto"/>
            <w:noWrap/>
            <w:vAlign w:val="center"/>
          </w:tcPr>
          <w:p w:rsidR="00561AD0" w:rsidRPr="00984712" w:rsidRDefault="00561AD0" w:rsidP="00984712">
            <w:pPr>
              <w:jc w:val="right"/>
              <w:rPr>
                <w:sz w:val="19"/>
                <w:szCs w:val="19"/>
                <w:lang w:val="uk-UA"/>
              </w:rPr>
            </w:pPr>
          </w:p>
        </w:tc>
      </w:tr>
      <w:tr w:rsidR="00BE6731"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BE6731" w:rsidRPr="00984712" w:rsidRDefault="00BE6731" w:rsidP="00984712">
            <w:pPr>
              <w:jc w:val="center"/>
              <w:rPr>
                <w:sz w:val="19"/>
                <w:szCs w:val="19"/>
                <w:lang w:val="uk-UA"/>
              </w:rPr>
            </w:pPr>
            <w:r w:rsidRPr="00984712">
              <w:rPr>
                <w:sz w:val="19"/>
                <w:szCs w:val="19"/>
                <w:lang w:val="uk-UA"/>
              </w:rPr>
              <w:t>2</w:t>
            </w:r>
          </w:p>
        </w:tc>
        <w:tc>
          <w:tcPr>
            <w:tcW w:w="3970" w:type="dxa"/>
            <w:gridSpan w:val="3"/>
            <w:tcBorders>
              <w:top w:val="single" w:sz="4" w:space="0" w:color="auto"/>
              <w:left w:val="nil"/>
              <w:bottom w:val="single" w:sz="4" w:space="0" w:color="auto"/>
              <w:right w:val="nil"/>
            </w:tcBorders>
            <w:shd w:val="clear" w:color="auto" w:fill="auto"/>
            <w:vAlign w:val="center"/>
          </w:tcPr>
          <w:p w:rsidR="00BE6731" w:rsidRPr="00984712" w:rsidRDefault="00BE6731"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vAlign w:val="center"/>
          </w:tcPr>
          <w:p w:rsidR="00BE6731" w:rsidRPr="00984712" w:rsidRDefault="00BE6731" w:rsidP="00984712">
            <w:pPr>
              <w:jc w:val="center"/>
              <w:rPr>
                <w:sz w:val="19"/>
                <w:szCs w:val="19"/>
                <w:lang w:val="uk-UA"/>
              </w:rPr>
            </w:pPr>
          </w:p>
        </w:tc>
        <w:tc>
          <w:tcPr>
            <w:tcW w:w="1549" w:type="dxa"/>
            <w:tcBorders>
              <w:top w:val="nil"/>
              <w:left w:val="nil"/>
              <w:bottom w:val="single" w:sz="4" w:space="0" w:color="auto"/>
              <w:right w:val="single" w:sz="4" w:space="0" w:color="auto"/>
            </w:tcBorders>
            <w:shd w:val="clear" w:color="auto" w:fill="auto"/>
            <w:noWrap/>
            <w:vAlign w:val="center"/>
          </w:tcPr>
          <w:p w:rsidR="00BE6731" w:rsidRPr="00984712" w:rsidRDefault="00BE6731"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BE6731" w:rsidRPr="00984712" w:rsidRDefault="00BE6731" w:rsidP="00984712">
            <w:pPr>
              <w:jc w:val="right"/>
              <w:rPr>
                <w:sz w:val="19"/>
                <w:szCs w:val="19"/>
                <w:lang w:val="uk-UA"/>
              </w:rPr>
            </w:pPr>
          </w:p>
        </w:tc>
        <w:tc>
          <w:tcPr>
            <w:tcW w:w="1374" w:type="dxa"/>
            <w:tcBorders>
              <w:top w:val="nil"/>
              <w:left w:val="nil"/>
              <w:bottom w:val="single" w:sz="4" w:space="0" w:color="auto"/>
              <w:right w:val="single" w:sz="4" w:space="0" w:color="auto"/>
            </w:tcBorders>
            <w:shd w:val="clear" w:color="auto" w:fill="auto"/>
            <w:noWrap/>
            <w:vAlign w:val="center"/>
          </w:tcPr>
          <w:p w:rsidR="00BE6731" w:rsidRPr="00984712" w:rsidRDefault="00BE6731" w:rsidP="00984712">
            <w:pPr>
              <w:jc w:val="right"/>
              <w:rPr>
                <w:sz w:val="19"/>
                <w:szCs w:val="19"/>
                <w:lang w:val="uk-UA"/>
              </w:rPr>
            </w:pPr>
          </w:p>
        </w:tc>
      </w:tr>
      <w:tr w:rsidR="00D903AA"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r w:rsidRPr="00984712">
              <w:rPr>
                <w:sz w:val="19"/>
                <w:szCs w:val="19"/>
              </w:rPr>
              <w:t>3</w:t>
            </w:r>
          </w:p>
        </w:tc>
        <w:tc>
          <w:tcPr>
            <w:tcW w:w="3970" w:type="dxa"/>
            <w:gridSpan w:val="3"/>
            <w:tcBorders>
              <w:top w:val="single" w:sz="4" w:space="0" w:color="auto"/>
              <w:left w:val="nil"/>
              <w:bottom w:val="single" w:sz="4" w:space="0" w:color="auto"/>
              <w:right w:val="nil"/>
            </w:tcBorders>
            <w:shd w:val="clear" w:color="auto" w:fill="auto"/>
            <w:vAlign w:val="center"/>
          </w:tcPr>
          <w:p w:rsidR="00D903AA" w:rsidRPr="00984712" w:rsidRDefault="00D903AA"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tcPr>
          <w:p w:rsidR="00D903AA" w:rsidRPr="00984712" w:rsidRDefault="00D903AA" w:rsidP="00984712">
            <w:pPr>
              <w:rPr>
                <w:sz w:val="19"/>
                <w:szCs w:val="19"/>
              </w:rPr>
            </w:pPr>
          </w:p>
        </w:tc>
        <w:tc>
          <w:tcPr>
            <w:tcW w:w="1549"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c>
          <w:tcPr>
            <w:tcW w:w="137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r>
      <w:tr w:rsidR="00D903AA"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r w:rsidRPr="00984712">
              <w:rPr>
                <w:sz w:val="19"/>
                <w:szCs w:val="19"/>
              </w:rPr>
              <w:t>4</w:t>
            </w:r>
          </w:p>
        </w:tc>
        <w:tc>
          <w:tcPr>
            <w:tcW w:w="3970" w:type="dxa"/>
            <w:gridSpan w:val="3"/>
            <w:tcBorders>
              <w:top w:val="single" w:sz="4" w:space="0" w:color="auto"/>
              <w:left w:val="nil"/>
              <w:bottom w:val="single" w:sz="4" w:space="0" w:color="auto"/>
              <w:right w:val="nil"/>
            </w:tcBorders>
            <w:shd w:val="clear" w:color="auto" w:fill="auto"/>
            <w:vAlign w:val="center"/>
          </w:tcPr>
          <w:p w:rsidR="00D903AA" w:rsidRPr="00984712" w:rsidRDefault="00D903AA"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tcPr>
          <w:p w:rsidR="00D903AA" w:rsidRPr="00984712" w:rsidRDefault="00D903AA" w:rsidP="00984712">
            <w:pPr>
              <w:rPr>
                <w:sz w:val="19"/>
                <w:szCs w:val="19"/>
              </w:rPr>
            </w:pPr>
          </w:p>
        </w:tc>
        <w:tc>
          <w:tcPr>
            <w:tcW w:w="1549"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c>
          <w:tcPr>
            <w:tcW w:w="137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r>
      <w:tr w:rsidR="00BE6731" w:rsidRPr="00984712" w:rsidTr="00293DA6">
        <w:trPr>
          <w:trHeight w:val="264"/>
        </w:trPr>
        <w:tc>
          <w:tcPr>
            <w:tcW w:w="504"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single" w:sz="4" w:space="0" w:color="auto"/>
              <w:left w:val="nil"/>
              <w:bottom w:val="nil"/>
              <w:right w:val="nil"/>
            </w:tcBorders>
            <w:shd w:val="clear" w:color="auto" w:fill="auto"/>
            <w:noWrap/>
            <w:vAlign w:val="bottom"/>
          </w:tcPr>
          <w:p w:rsidR="00BE6731" w:rsidRPr="00984712" w:rsidRDefault="00BE6731" w:rsidP="00984712">
            <w:pPr>
              <w:jc w:val="right"/>
              <w:rPr>
                <w:bCs/>
                <w:sz w:val="19"/>
                <w:szCs w:val="19"/>
                <w:lang w:val="uk-UA"/>
              </w:rPr>
            </w:pPr>
            <w:r w:rsidRPr="00984712">
              <w:rPr>
                <w:bCs/>
                <w:sz w:val="19"/>
                <w:szCs w:val="19"/>
                <w:lang w:val="uk-UA"/>
              </w:rPr>
              <w:t xml:space="preserve">Всього без ПДВ: </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731" w:rsidRPr="00984712" w:rsidRDefault="00BE6731" w:rsidP="00984712">
            <w:pPr>
              <w:jc w:val="right"/>
              <w:rPr>
                <w:b/>
                <w:bCs/>
                <w:sz w:val="19"/>
                <w:szCs w:val="19"/>
              </w:rPr>
            </w:pPr>
          </w:p>
        </w:tc>
      </w:tr>
      <w:tr w:rsidR="00BE6731" w:rsidRPr="00984712" w:rsidTr="00293DA6">
        <w:trPr>
          <w:trHeight w:val="264"/>
        </w:trPr>
        <w:tc>
          <w:tcPr>
            <w:tcW w:w="50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jc w:val="right"/>
              <w:rPr>
                <w:bCs/>
                <w:sz w:val="19"/>
                <w:szCs w:val="19"/>
                <w:lang w:val="uk-UA"/>
              </w:rPr>
            </w:pPr>
            <w:r w:rsidRPr="00984712">
              <w:rPr>
                <w:bCs/>
                <w:sz w:val="19"/>
                <w:szCs w:val="19"/>
                <w:lang w:val="uk-UA"/>
              </w:rPr>
              <w:t xml:space="preserve">ПДВ: </w:t>
            </w:r>
          </w:p>
        </w:tc>
        <w:tc>
          <w:tcPr>
            <w:tcW w:w="1374" w:type="dxa"/>
            <w:tcBorders>
              <w:top w:val="nil"/>
              <w:left w:val="single" w:sz="4" w:space="0" w:color="auto"/>
              <w:bottom w:val="single" w:sz="4" w:space="0" w:color="auto"/>
              <w:right w:val="single" w:sz="4" w:space="0" w:color="auto"/>
            </w:tcBorders>
            <w:shd w:val="clear" w:color="auto" w:fill="auto"/>
            <w:noWrap/>
            <w:vAlign w:val="bottom"/>
          </w:tcPr>
          <w:p w:rsidR="00BE6731" w:rsidRPr="00984712" w:rsidRDefault="00BE6731" w:rsidP="00984712">
            <w:pPr>
              <w:jc w:val="right"/>
              <w:rPr>
                <w:b/>
                <w:bCs/>
                <w:sz w:val="19"/>
                <w:szCs w:val="19"/>
              </w:rPr>
            </w:pPr>
          </w:p>
        </w:tc>
      </w:tr>
      <w:tr w:rsidR="00BE6731" w:rsidRPr="00984712" w:rsidTr="00293DA6">
        <w:trPr>
          <w:trHeight w:val="264"/>
        </w:trPr>
        <w:tc>
          <w:tcPr>
            <w:tcW w:w="50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jc w:val="right"/>
              <w:rPr>
                <w:bCs/>
                <w:sz w:val="19"/>
                <w:szCs w:val="19"/>
                <w:lang w:val="uk-UA"/>
              </w:rPr>
            </w:pPr>
            <w:r w:rsidRPr="00984712">
              <w:rPr>
                <w:bCs/>
                <w:sz w:val="19"/>
                <w:szCs w:val="19"/>
                <w:lang w:val="uk-UA"/>
              </w:rPr>
              <w:t xml:space="preserve">Всього з ПДВ: </w:t>
            </w:r>
          </w:p>
        </w:tc>
        <w:tc>
          <w:tcPr>
            <w:tcW w:w="1374" w:type="dxa"/>
            <w:tcBorders>
              <w:top w:val="nil"/>
              <w:left w:val="single" w:sz="4" w:space="0" w:color="auto"/>
              <w:bottom w:val="single" w:sz="4" w:space="0" w:color="auto"/>
              <w:right w:val="single" w:sz="4" w:space="0" w:color="auto"/>
            </w:tcBorders>
            <w:shd w:val="clear" w:color="auto" w:fill="auto"/>
            <w:noWrap/>
            <w:vAlign w:val="bottom"/>
          </w:tcPr>
          <w:p w:rsidR="00BE6731" w:rsidRPr="00984712" w:rsidRDefault="00BE6731" w:rsidP="00984712">
            <w:pPr>
              <w:jc w:val="right"/>
              <w:rPr>
                <w:b/>
                <w:bCs/>
                <w:sz w:val="19"/>
                <w:szCs w:val="19"/>
              </w:rPr>
            </w:pPr>
          </w:p>
        </w:tc>
      </w:tr>
      <w:tr w:rsidR="00BE6731" w:rsidRPr="00984712" w:rsidTr="00293DA6">
        <w:trPr>
          <w:trHeight w:val="198"/>
        </w:trPr>
        <w:tc>
          <w:tcPr>
            <w:tcW w:w="50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37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r>
      <w:tr w:rsidR="00BE6731" w:rsidRPr="00984712" w:rsidTr="00E11133">
        <w:trPr>
          <w:trHeight w:val="70"/>
        </w:trPr>
        <w:tc>
          <w:tcPr>
            <w:tcW w:w="1911" w:type="dxa"/>
            <w:gridSpan w:val="2"/>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37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r>
    </w:tbl>
    <w:p w:rsidR="00412AFC"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 xml:space="preserve">2. Загальна вартість </w:t>
      </w:r>
      <w:r w:rsidR="00262761" w:rsidRPr="00984712">
        <w:rPr>
          <w:sz w:val="19"/>
          <w:szCs w:val="19"/>
          <w:lang w:val="uk-UA"/>
        </w:rPr>
        <w:t>Товару</w:t>
      </w:r>
      <w:r w:rsidRPr="00984712">
        <w:rPr>
          <w:sz w:val="19"/>
          <w:szCs w:val="19"/>
          <w:lang w:val="uk-UA"/>
        </w:rPr>
        <w:t xml:space="preserve"> </w:t>
      </w:r>
      <w:r w:rsidR="0029071E" w:rsidRPr="00984712">
        <w:rPr>
          <w:sz w:val="19"/>
          <w:szCs w:val="19"/>
          <w:lang w:val="uk-UA"/>
        </w:rPr>
        <w:t>становить</w:t>
      </w:r>
      <w:r w:rsidRPr="00984712">
        <w:rPr>
          <w:sz w:val="19"/>
          <w:szCs w:val="19"/>
          <w:lang w:val="uk-UA"/>
        </w:rPr>
        <w:t>:___________ (_________) грн.., з ПДВ</w:t>
      </w:r>
      <w:r w:rsidR="000107FE" w:rsidRPr="00984712">
        <w:rPr>
          <w:sz w:val="19"/>
          <w:szCs w:val="19"/>
          <w:lang w:val="uk-UA"/>
        </w:rPr>
        <w:t>.</w:t>
      </w:r>
    </w:p>
    <w:p w:rsidR="00412AFC"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 xml:space="preserve">3. Поставка </w:t>
      </w:r>
      <w:r w:rsidR="00262761" w:rsidRPr="00984712">
        <w:rPr>
          <w:sz w:val="19"/>
          <w:szCs w:val="19"/>
          <w:lang w:val="uk-UA"/>
        </w:rPr>
        <w:t>Товару</w:t>
      </w:r>
      <w:r w:rsidRPr="00984712">
        <w:rPr>
          <w:sz w:val="19"/>
          <w:szCs w:val="19"/>
          <w:lang w:val="uk-UA"/>
        </w:rPr>
        <w:t xml:space="preserve"> здійснюється </w:t>
      </w:r>
      <w:r w:rsidR="0029071E" w:rsidRPr="00984712">
        <w:rPr>
          <w:sz w:val="19"/>
          <w:szCs w:val="19"/>
          <w:lang w:val="uk-UA"/>
        </w:rPr>
        <w:t>Постачальником</w:t>
      </w:r>
      <w:r w:rsidRPr="00984712">
        <w:rPr>
          <w:sz w:val="19"/>
          <w:szCs w:val="19"/>
          <w:lang w:val="uk-UA"/>
        </w:rPr>
        <w:t xml:space="preserve"> його силами та коштом за наступною адресою: ___________________________________________.</w:t>
      </w:r>
    </w:p>
    <w:p w:rsidR="00412AFC"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4. Цей Додаток вступає в силу з моменту підписання його Сторонами та є невід’ємною частиною Договору.</w:t>
      </w:r>
    </w:p>
    <w:p w:rsidR="00AE54D0"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5. Цей Додаток укладено в 2 (двох) примірниках українською мовою, по одному примірнику для кожної Сторони. Обидва примірники мають однакову юридичну силу.</w:t>
      </w:r>
    </w:p>
    <w:p w:rsidR="00AE54D0" w:rsidRPr="00984712" w:rsidRDefault="00AE54D0" w:rsidP="00984712">
      <w:pPr>
        <w:tabs>
          <w:tab w:val="left" w:pos="5779"/>
          <w:tab w:val="right" w:pos="9720"/>
        </w:tabs>
        <w:spacing w:line="276" w:lineRule="auto"/>
        <w:jc w:val="center"/>
        <w:rPr>
          <w:i/>
          <w:sz w:val="19"/>
          <w:szCs w:val="19"/>
          <w:lang w:val="uk-UA"/>
        </w:rPr>
      </w:pPr>
      <w:r w:rsidRPr="00984712">
        <w:rPr>
          <w:i/>
          <w:sz w:val="19"/>
          <w:szCs w:val="19"/>
          <w:lang w:val="uk-UA"/>
        </w:rPr>
        <w:t>Реквізити та підписи</w:t>
      </w:r>
    </w:p>
    <w:p w:rsidR="00AE54D0" w:rsidRPr="00984712" w:rsidRDefault="00AE54D0" w:rsidP="00984712">
      <w:pPr>
        <w:tabs>
          <w:tab w:val="left" w:pos="5779"/>
          <w:tab w:val="right" w:pos="9720"/>
        </w:tabs>
        <w:spacing w:line="276" w:lineRule="auto"/>
        <w:jc w:val="both"/>
        <w:rPr>
          <w:sz w:val="19"/>
          <w:szCs w:val="19"/>
          <w:lang w:val="uk-UA"/>
        </w:rPr>
      </w:pPr>
    </w:p>
    <w:p w:rsidR="00467E08" w:rsidRPr="00984712" w:rsidRDefault="00467E08" w:rsidP="00984712">
      <w:pPr>
        <w:tabs>
          <w:tab w:val="left" w:pos="5779"/>
          <w:tab w:val="right" w:pos="9720"/>
        </w:tabs>
        <w:spacing w:line="276" w:lineRule="auto"/>
        <w:jc w:val="both"/>
        <w:rPr>
          <w:b/>
          <w:sz w:val="19"/>
          <w:szCs w:val="19"/>
          <w:lang w:val="uk-UA"/>
        </w:rPr>
      </w:pPr>
    </w:p>
    <w:p w:rsidR="00412AFC" w:rsidRPr="00984712" w:rsidRDefault="00412AFC" w:rsidP="00984712">
      <w:pPr>
        <w:tabs>
          <w:tab w:val="left" w:pos="5779"/>
          <w:tab w:val="right" w:pos="9720"/>
        </w:tabs>
        <w:spacing w:line="276" w:lineRule="auto"/>
        <w:jc w:val="both"/>
        <w:rPr>
          <w:b/>
          <w:sz w:val="19"/>
          <w:szCs w:val="19"/>
          <w:lang w:val="uk-UA"/>
        </w:rPr>
      </w:pPr>
    </w:p>
    <w:tbl>
      <w:tblPr>
        <w:tblW w:w="0" w:type="auto"/>
        <w:jc w:val="center"/>
        <w:tblInd w:w="-528" w:type="dxa"/>
        <w:tblLayout w:type="fixed"/>
        <w:tblLook w:val="0000" w:firstRow="0" w:lastRow="0" w:firstColumn="0" w:lastColumn="0" w:noHBand="0" w:noVBand="0"/>
      </w:tblPr>
      <w:tblGrid>
        <w:gridCol w:w="4890"/>
        <w:gridCol w:w="5441"/>
      </w:tblGrid>
      <w:tr w:rsidR="00467E08" w:rsidRPr="00984712" w:rsidTr="00B137FE">
        <w:trPr>
          <w:jc w:val="center"/>
        </w:trPr>
        <w:tc>
          <w:tcPr>
            <w:tcW w:w="4890" w:type="dxa"/>
            <w:tcBorders>
              <w:top w:val="nil"/>
              <w:left w:val="nil"/>
              <w:bottom w:val="nil"/>
              <w:right w:val="nil"/>
            </w:tcBorders>
            <w:shd w:val="clear" w:color="auto" w:fill="F2F2F2"/>
          </w:tcPr>
          <w:p w:rsidR="00467E08" w:rsidRPr="00984712" w:rsidRDefault="00467E08" w:rsidP="00984712">
            <w:pPr>
              <w:pStyle w:val="3f3f3f3f3f3f3"/>
              <w:spacing w:before="0" w:after="0" w:line="240" w:lineRule="auto"/>
              <w:jc w:val="left"/>
              <w:rPr>
                <w:sz w:val="19"/>
                <w:szCs w:val="19"/>
                <w:lang w:val="uk-UA"/>
              </w:rPr>
            </w:pPr>
            <w:r w:rsidRPr="00984712">
              <w:rPr>
                <w:sz w:val="19"/>
                <w:szCs w:val="19"/>
                <w:lang w:val="uk-UA"/>
              </w:rPr>
              <w:t xml:space="preserve">ПОКУПЕЦЬ </w:t>
            </w:r>
          </w:p>
        </w:tc>
        <w:tc>
          <w:tcPr>
            <w:tcW w:w="5441" w:type="dxa"/>
            <w:tcBorders>
              <w:top w:val="nil"/>
              <w:left w:val="nil"/>
              <w:bottom w:val="nil"/>
              <w:right w:val="nil"/>
            </w:tcBorders>
            <w:shd w:val="clear" w:color="auto" w:fill="F2F2F2"/>
          </w:tcPr>
          <w:p w:rsidR="00467E08" w:rsidRPr="00984712" w:rsidRDefault="00467E08" w:rsidP="00984712">
            <w:pPr>
              <w:pStyle w:val="3f3f3f3f3f3f3"/>
              <w:spacing w:before="0" w:after="0" w:line="240" w:lineRule="auto"/>
              <w:jc w:val="left"/>
              <w:rPr>
                <w:sz w:val="19"/>
                <w:szCs w:val="19"/>
                <w:lang w:val="uk-UA"/>
              </w:rPr>
            </w:pPr>
            <w:r w:rsidRPr="00984712">
              <w:rPr>
                <w:sz w:val="19"/>
                <w:szCs w:val="19"/>
                <w:lang w:val="uk-UA"/>
              </w:rPr>
              <w:t>ПОСТАЧАЛЬНИК</w:t>
            </w:r>
          </w:p>
        </w:tc>
      </w:tr>
      <w:tr w:rsidR="00467E08" w:rsidRPr="00984712" w:rsidTr="00B137FE">
        <w:trPr>
          <w:trHeight w:val="2557"/>
          <w:jc w:val="center"/>
        </w:trPr>
        <w:tc>
          <w:tcPr>
            <w:tcW w:w="4890" w:type="dxa"/>
            <w:tcBorders>
              <w:top w:val="nil"/>
              <w:left w:val="nil"/>
              <w:bottom w:val="nil"/>
              <w:right w:val="nil"/>
            </w:tcBorders>
          </w:tcPr>
          <w:p w:rsidR="00467E08" w:rsidRPr="00984712" w:rsidRDefault="00A52B93" w:rsidP="00984712">
            <w:pPr>
              <w:jc w:val="both"/>
              <w:rPr>
                <w:b/>
                <w:bCs/>
                <w:i/>
                <w:iCs/>
                <w:sz w:val="19"/>
                <w:szCs w:val="19"/>
                <w:lang w:val="ru-RU"/>
              </w:rPr>
            </w:pPr>
            <w:r w:rsidRPr="00984712">
              <w:rPr>
                <w:b/>
                <w:bCs/>
                <w:i/>
                <w:iCs/>
                <w:sz w:val="19"/>
                <w:szCs w:val="19"/>
              </w:rPr>
              <w:fldChar w:fldCharType="begin">
                <w:ffData>
                  <w:name w:val="ТекстовоеПоле26"/>
                  <w:enabled/>
                  <w:calcOnExit w:val="0"/>
                  <w:textInput>
                    <w:default w:val="ТОВ «ДЦ УКРАЇНА»"/>
                  </w:textInput>
                </w:ffData>
              </w:fldChar>
            </w:r>
            <w:r w:rsidR="00467E08" w:rsidRPr="00984712">
              <w:rPr>
                <w:b/>
                <w:bCs/>
                <w:i/>
                <w:iCs/>
                <w:sz w:val="19"/>
                <w:szCs w:val="19"/>
                <w:lang w:val="ru-RU"/>
              </w:rPr>
              <w:instrText xml:space="preserve"> </w:instrText>
            </w:r>
            <w:r w:rsidR="00467E08" w:rsidRPr="00984712">
              <w:rPr>
                <w:b/>
                <w:bCs/>
                <w:i/>
                <w:iCs/>
                <w:sz w:val="19"/>
                <w:szCs w:val="19"/>
              </w:rPr>
              <w:instrText>FORMTEXT</w:instrText>
            </w:r>
            <w:r w:rsidR="00467E08" w:rsidRPr="00984712">
              <w:rPr>
                <w:b/>
                <w:bCs/>
                <w:i/>
                <w:iCs/>
                <w:sz w:val="19"/>
                <w:szCs w:val="19"/>
                <w:lang w:val="ru-RU"/>
              </w:rPr>
              <w:instrText xml:space="preserve"> </w:instrText>
            </w:r>
            <w:r w:rsidRPr="00984712">
              <w:rPr>
                <w:b/>
                <w:bCs/>
                <w:i/>
                <w:iCs/>
                <w:sz w:val="19"/>
                <w:szCs w:val="19"/>
              </w:rPr>
            </w:r>
            <w:r w:rsidRPr="00984712">
              <w:rPr>
                <w:b/>
                <w:bCs/>
                <w:i/>
                <w:iCs/>
                <w:sz w:val="19"/>
                <w:szCs w:val="19"/>
              </w:rPr>
              <w:fldChar w:fldCharType="separate"/>
            </w:r>
            <w:r w:rsidR="00467E08" w:rsidRPr="00984712">
              <w:rPr>
                <w:b/>
                <w:bCs/>
                <w:i/>
                <w:iCs/>
                <w:noProof/>
                <w:sz w:val="19"/>
                <w:szCs w:val="19"/>
                <w:lang w:val="ru-RU"/>
              </w:rPr>
              <w:t>ТОВ «ДЦ УКРАЇНА»</w:t>
            </w:r>
            <w:r w:rsidRPr="00984712">
              <w:rPr>
                <w:b/>
                <w:bCs/>
                <w:i/>
                <w:iCs/>
                <w:sz w:val="19"/>
                <w:szCs w:val="19"/>
              </w:rPr>
              <w:fldChar w:fldCharType="end"/>
            </w:r>
          </w:p>
          <w:p w:rsidR="00E17352" w:rsidRPr="00984712" w:rsidRDefault="00E17352" w:rsidP="00984712">
            <w:pPr>
              <w:rPr>
                <w:bCs/>
                <w:i/>
                <w:iCs/>
                <w:sz w:val="19"/>
                <w:szCs w:val="19"/>
                <w:lang w:val="ru-RU"/>
              </w:rPr>
            </w:pPr>
            <w:r w:rsidRPr="00984712">
              <w:rPr>
                <w:bCs/>
                <w:i/>
                <w:iCs/>
                <w:sz w:val="19"/>
                <w:szCs w:val="19"/>
                <w:lang w:val="ru-RU"/>
              </w:rPr>
              <w:t>04</w:t>
            </w:r>
            <w:r w:rsidR="00E2354D" w:rsidRPr="00984712">
              <w:rPr>
                <w:bCs/>
                <w:i/>
                <w:iCs/>
                <w:sz w:val="19"/>
                <w:szCs w:val="19"/>
                <w:lang w:val="ru-RU"/>
              </w:rPr>
              <w:t>073</w:t>
            </w:r>
            <w:r w:rsidRPr="00984712">
              <w:rPr>
                <w:bCs/>
                <w:i/>
                <w:iCs/>
                <w:sz w:val="19"/>
                <w:szCs w:val="19"/>
                <w:lang w:val="ru-RU"/>
              </w:rPr>
              <w:t>, Україна, місто Київ, про</w:t>
            </w:r>
            <w:r w:rsidR="009F27C3" w:rsidRPr="00984712">
              <w:rPr>
                <w:bCs/>
                <w:i/>
                <w:iCs/>
                <w:sz w:val="19"/>
                <w:szCs w:val="19"/>
                <w:lang w:val="ru-RU"/>
              </w:rPr>
              <w:t>спект</w:t>
            </w:r>
            <w:r w:rsidRPr="00984712">
              <w:rPr>
                <w:bCs/>
                <w:i/>
                <w:iCs/>
                <w:sz w:val="19"/>
                <w:szCs w:val="19"/>
                <w:lang w:val="ru-RU"/>
              </w:rPr>
              <w:t xml:space="preserve"> </w:t>
            </w:r>
            <w:r w:rsidRPr="00984712">
              <w:rPr>
                <w:bCs/>
                <w:i/>
                <w:iCs/>
                <w:sz w:val="19"/>
                <w:szCs w:val="19"/>
                <w:lang w:val="uk-UA"/>
              </w:rPr>
              <w:t>Московський</w:t>
            </w:r>
            <w:r w:rsidRPr="00984712">
              <w:rPr>
                <w:bCs/>
                <w:i/>
                <w:iCs/>
                <w:sz w:val="19"/>
                <w:szCs w:val="19"/>
                <w:lang w:val="ru-RU"/>
              </w:rPr>
              <w:t>,</w:t>
            </w:r>
          </w:p>
          <w:p w:rsidR="00E17352" w:rsidRPr="00984712" w:rsidRDefault="00E17352" w:rsidP="00984712">
            <w:pPr>
              <w:rPr>
                <w:i/>
                <w:sz w:val="19"/>
                <w:szCs w:val="19"/>
                <w:lang w:val="ru-RU"/>
              </w:rPr>
            </w:pPr>
            <w:r w:rsidRPr="00984712">
              <w:rPr>
                <w:bCs/>
                <w:i/>
                <w:iCs/>
                <w:sz w:val="19"/>
                <w:szCs w:val="19"/>
                <w:lang w:val="ru-RU"/>
              </w:rPr>
              <w:t xml:space="preserve">будинок 28-А </w:t>
            </w:r>
          </w:p>
          <w:p w:rsidR="00467E08" w:rsidRPr="00984712" w:rsidRDefault="00467E08" w:rsidP="00984712">
            <w:pPr>
              <w:jc w:val="both"/>
              <w:rPr>
                <w:sz w:val="19"/>
                <w:szCs w:val="19"/>
                <w:lang w:val="ru-RU"/>
              </w:rPr>
            </w:pPr>
            <w:r w:rsidRPr="00984712">
              <w:rPr>
                <w:sz w:val="19"/>
                <w:szCs w:val="19"/>
                <w:lang w:val="ru-RU"/>
              </w:rPr>
              <w:t>БАНКІВСЬКІ РЕКВІЗИТИ:</w:t>
            </w:r>
          </w:p>
          <w:p w:rsidR="00467E08" w:rsidRPr="00984712" w:rsidRDefault="00A52B93" w:rsidP="00984712">
            <w:pPr>
              <w:jc w:val="both"/>
              <w:rPr>
                <w:sz w:val="19"/>
                <w:szCs w:val="19"/>
                <w:lang w:val="ru-RU"/>
              </w:rPr>
            </w:pPr>
            <w:r w:rsidRPr="00984712">
              <w:rPr>
                <w:sz w:val="19"/>
                <w:szCs w:val="19"/>
              </w:rPr>
              <w:fldChar w:fldCharType="begin">
                <w:ffData>
                  <w:name w:val="ТекстовоеПоле27"/>
                  <w:enabled/>
                  <w:calcOnExit w:val="0"/>
                  <w:textInput>
                    <w:default w:val="р/р 26008429272"/>
                  </w:textInput>
                </w:ffData>
              </w:fldChar>
            </w:r>
            <w:r w:rsidR="00467E08" w:rsidRPr="00984712">
              <w:rPr>
                <w:sz w:val="19"/>
                <w:szCs w:val="19"/>
                <w:lang w:val="ru-RU"/>
              </w:rPr>
              <w:instrText xml:space="preserve"> </w:instrText>
            </w:r>
            <w:r w:rsidR="00467E08" w:rsidRPr="00984712">
              <w:rPr>
                <w:sz w:val="19"/>
                <w:szCs w:val="19"/>
              </w:rPr>
              <w:instrText>FORMTEXT</w:instrText>
            </w:r>
            <w:r w:rsidR="00467E08" w:rsidRPr="00984712">
              <w:rPr>
                <w:sz w:val="19"/>
                <w:szCs w:val="19"/>
                <w:lang w:val="ru-RU"/>
              </w:rPr>
              <w:instrText xml:space="preserve"> </w:instrText>
            </w:r>
            <w:r w:rsidRPr="00984712">
              <w:rPr>
                <w:sz w:val="19"/>
                <w:szCs w:val="19"/>
              </w:rPr>
            </w:r>
            <w:r w:rsidRPr="00984712">
              <w:rPr>
                <w:sz w:val="19"/>
                <w:szCs w:val="19"/>
              </w:rPr>
              <w:fldChar w:fldCharType="separate"/>
            </w:r>
            <w:r w:rsidR="00467E08" w:rsidRPr="00984712">
              <w:rPr>
                <w:noProof/>
                <w:sz w:val="19"/>
                <w:szCs w:val="19"/>
                <w:lang w:val="ru-RU"/>
              </w:rPr>
              <w:t>р/р 26008429272</w:t>
            </w:r>
            <w:r w:rsidRPr="00984712">
              <w:rPr>
                <w:sz w:val="19"/>
                <w:szCs w:val="19"/>
              </w:rPr>
              <w:fldChar w:fldCharType="end"/>
            </w:r>
          </w:p>
          <w:p w:rsidR="00467E08" w:rsidRPr="00984712" w:rsidRDefault="00A52B93" w:rsidP="00984712">
            <w:pPr>
              <w:jc w:val="both"/>
              <w:rPr>
                <w:sz w:val="19"/>
                <w:szCs w:val="19"/>
                <w:lang w:val="ru-RU"/>
              </w:rPr>
            </w:pPr>
            <w:r w:rsidRPr="00984712">
              <w:rPr>
                <w:sz w:val="19"/>
                <w:szCs w:val="19"/>
                <w:lang w:val="ru-RU"/>
              </w:rPr>
              <w:fldChar w:fldCharType="begin">
                <w:ffData>
                  <w:name w:val="ТекстовоеПоле28"/>
                  <w:enabled/>
                  <w:calcOnExit w:val="0"/>
                  <w:textInput>
                    <w:default w:val="у ПАТ «РАЙФФАЙЗЕН БАНК АВАЛЬ»"/>
                  </w:textInput>
                </w:ffData>
              </w:fldChar>
            </w:r>
            <w:r w:rsidR="00467E08" w:rsidRPr="00984712">
              <w:rPr>
                <w:sz w:val="19"/>
                <w:szCs w:val="19"/>
                <w:lang w:val="ru-RU"/>
              </w:rPr>
              <w:instrText xml:space="preserve"> FORMTEXT </w:instrText>
            </w:r>
            <w:r w:rsidRPr="00984712">
              <w:rPr>
                <w:sz w:val="19"/>
                <w:szCs w:val="19"/>
                <w:lang w:val="ru-RU"/>
              </w:rPr>
            </w:r>
            <w:r w:rsidRPr="00984712">
              <w:rPr>
                <w:sz w:val="19"/>
                <w:szCs w:val="19"/>
                <w:lang w:val="ru-RU"/>
              </w:rPr>
              <w:fldChar w:fldCharType="separate"/>
            </w:r>
            <w:r w:rsidR="00932EB1">
              <w:rPr>
                <w:noProof/>
                <w:sz w:val="19"/>
                <w:szCs w:val="19"/>
                <w:lang w:val="ru-RU"/>
              </w:rPr>
              <w:t xml:space="preserve">у </w:t>
            </w:r>
            <w:r w:rsidR="00467E08" w:rsidRPr="00984712">
              <w:rPr>
                <w:noProof/>
                <w:sz w:val="19"/>
                <w:szCs w:val="19"/>
                <w:lang w:val="ru-RU"/>
              </w:rPr>
              <w:t>АТ «РАЙФФАЙЗЕН БАНК АВАЛЬ»</w:t>
            </w:r>
            <w:r w:rsidRPr="00984712">
              <w:rPr>
                <w:sz w:val="19"/>
                <w:szCs w:val="19"/>
                <w:lang w:val="ru-RU"/>
              </w:rPr>
              <w:fldChar w:fldCharType="end"/>
            </w:r>
          </w:p>
          <w:p w:rsidR="00467E08" w:rsidRPr="00984712" w:rsidRDefault="00A52B93" w:rsidP="00984712">
            <w:pPr>
              <w:jc w:val="both"/>
              <w:rPr>
                <w:sz w:val="19"/>
                <w:szCs w:val="19"/>
                <w:lang w:val="ru-RU"/>
              </w:rPr>
            </w:pPr>
            <w:r w:rsidRPr="00984712">
              <w:rPr>
                <w:sz w:val="19"/>
                <w:szCs w:val="19"/>
                <w:lang w:val="ru-RU"/>
              </w:rPr>
              <w:fldChar w:fldCharType="begin">
                <w:ffData>
                  <w:name w:val="ТекстовоеПоле29"/>
                  <w:enabled/>
                  <w:calcOnExit w:val="0"/>
                  <w:textInput>
                    <w:default w:val="МФО 380805"/>
                  </w:textInput>
                </w:ffData>
              </w:fldChar>
            </w:r>
            <w:r w:rsidR="00467E08" w:rsidRPr="00984712">
              <w:rPr>
                <w:sz w:val="19"/>
                <w:szCs w:val="19"/>
                <w:lang w:val="ru-RU"/>
              </w:rPr>
              <w:instrText xml:space="preserve"> FORMTEXT </w:instrText>
            </w:r>
            <w:r w:rsidRPr="00984712">
              <w:rPr>
                <w:sz w:val="19"/>
                <w:szCs w:val="19"/>
                <w:lang w:val="ru-RU"/>
              </w:rPr>
            </w:r>
            <w:r w:rsidRPr="00984712">
              <w:rPr>
                <w:sz w:val="19"/>
                <w:szCs w:val="19"/>
                <w:lang w:val="ru-RU"/>
              </w:rPr>
              <w:fldChar w:fldCharType="separate"/>
            </w:r>
            <w:r w:rsidR="00467E08" w:rsidRPr="00984712">
              <w:rPr>
                <w:noProof/>
                <w:sz w:val="19"/>
                <w:szCs w:val="19"/>
                <w:lang w:val="ru-RU"/>
              </w:rPr>
              <w:t>МФО 380805</w:t>
            </w:r>
            <w:r w:rsidRPr="00984712">
              <w:rPr>
                <w:sz w:val="19"/>
                <w:szCs w:val="19"/>
                <w:lang w:val="ru-RU"/>
              </w:rPr>
              <w:fldChar w:fldCharType="end"/>
            </w:r>
          </w:p>
          <w:p w:rsidR="00467E08" w:rsidRPr="00984712" w:rsidRDefault="00467E08" w:rsidP="00984712">
            <w:pPr>
              <w:jc w:val="both"/>
              <w:rPr>
                <w:sz w:val="19"/>
                <w:szCs w:val="19"/>
                <w:lang w:val="ru-RU"/>
              </w:rPr>
            </w:pPr>
            <w:r w:rsidRPr="00984712">
              <w:rPr>
                <w:sz w:val="19"/>
                <w:szCs w:val="19"/>
                <w:lang w:val="ru-RU"/>
              </w:rPr>
              <w:t>Ідентифікаційний код</w:t>
            </w:r>
            <w:r w:rsidRPr="00984712">
              <w:rPr>
                <w:b/>
                <w:sz w:val="19"/>
                <w:szCs w:val="19"/>
                <w:lang w:val="ru-RU"/>
              </w:rPr>
              <w:t xml:space="preserve"> 32424255</w:t>
            </w:r>
          </w:p>
          <w:p w:rsidR="00467E08" w:rsidRPr="00984712" w:rsidRDefault="00467E08" w:rsidP="00984712">
            <w:pPr>
              <w:jc w:val="both"/>
              <w:rPr>
                <w:sz w:val="19"/>
                <w:szCs w:val="19"/>
              </w:rPr>
            </w:pPr>
            <w:r w:rsidRPr="00984712">
              <w:rPr>
                <w:sz w:val="19"/>
                <w:szCs w:val="19"/>
              </w:rPr>
              <w:t xml:space="preserve">ІПН: </w:t>
            </w:r>
            <w:r w:rsidRPr="00984712">
              <w:rPr>
                <w:b/>
                <w:sz w:val="19"/>
                <w:szCs w:val="19"/>
              </w:rPr>
              <w:t>324242526573</w:t>
            </w:r>
          </w:p>
          <w:p w:rsidR="00467E08" w:rsidRPr="00984712" w:rsidRDefault="00467E08" w:rsidP="00984712">
            <w:pPr>
              <w:pStyle w:val="3f3f3f3f3f3f3"/>
              <w:spacing w:before="0" w:after="0" w:line="240" w:lineRule="auto"/>
              <w:jc w:val="both"/>
              <w:rPr>
                <w:b w:val="0"/>
                <w:sz w:val="19"/>
                <w:szCs w:val="19"/>
                <w:lang w:val="uk-UA"/>
              </w:rPr>
            </w:pPr>
            <w:r w:rsidRPr="00984712">
              <w:rPr>
                <w:b w:val="0"/>
                <w:sz w:val="19"/>
                <w:szCs w:val="19"/>
                <w:lang w:val="uk-UA"/>
              </w:rPr>
              <w:sym w:font="Wingdings" w:char="F028"/>
            </w:r>
            <w:r w:rsidRPr="00984712">
              <w:rPr>
                <w:b w:val="0"/>
                <w:sz w:val="19"/>
                <w:szCs w:val="19"/>
                <w:lang w:val="uk-UA"/>
              </w:rPr>
              <w:t xml:space="preserve"> (044) 423 07 10, 423 07 01</w:t>
            </w:r>
          </w:p>
        </w:tc>
        <w:tc>
          <w:tcPr>
            <w:tcW w:w="5441" w:type="dxa"/>
            <w:tcBorders>
              <w:top w:val="nil"/>
              <w:left w:val="nil"/>
              <w:bottom w:val="nil"/>
              <w:right w:val="nil"/>
            </w:tcBorders>
          </w:tcPr>
          <w:p w:rsidR="00467E08" w:rsidRPr="00984712" w:rsidRDefault="00467E08" w:rsidP="00984712">
            <w:pPr>
              <w:jc w:val="both"/>
              <w:rPr>
                <w:sz w:val="19"/>
                <w:szCs w:val="19"/>
                <w:lang w:val="ru-RU"/>
              </w:rPr>
            </w:pPr>
            <w:r w:rsidRPr="00984712">
              <w:rPr>
                <w:sz w:val="19"/>
                <w:szCs w:val="19"/>
                <w:lang w:val="uk-UA"/>
              </w:rPr>
              <w:t xml:space="preserve"> </w:t>
            </w:r>
            <w:r w:rsidR="00A52B93" w:rsidRPr="00984712">
              <w:rPr>
                <w:sz w:val="19"/>
                <w:szCs w:val="19"/>
              </w:rPr>
              <w:fldChar w:fldCharType="begin">
                <w:ffData>
                  <w:name w:val="ТекстовоеПоле17"/>
                  <w:enabled/>
                  <w:calcOnExit w:val="0"/>
                  <w:textInput>
                    <w:default w:val="_____ «_________________________» "/>
                  </w:textInput>
                </w:ffData>
              </w:fldChar>
            </w:r>
            <w:r w:rsidRPr="00984712">
              <w:rPr>
                <w:sz w:val="19"/>
                <w:szCs w:val="19"/>
                <w:lang w:val="ru-RU"/>
              </w:rPr>
              <w:instrText xml:space="preserve"> </w:instrText>
            </w:r>
            <w:r w:rsidRPr="00984712">
              <w:rPr>
                <w:sz w:val="19"/>
                <w:szCs w:val="19"/>
              </w:rPr>
              <w:instrText>FORMTEXT</w:instrText>
            </w:r>
            <w:r w:rsidRPr="00984712">
              <w:rPr>
                <w:sz w:val="19"/>
                <w:szCs w:val="19"/>
                <w:lang w:val="ru-RU"/>
              </w:rPr>
              <w:instrText xml:space="preserve"> </w:instrText>
            </w:r>
            <w:r w:rsidR="00A52B93" w:rsidRPr="00984712">
              <w:rPr>
                <w:sz w:val="19"/>
                <w:szCs w:val="19"/>
              </w:rPr>
            </w:r>
            <w:r w:rsidR="00A52B93" w:rsidRPr="00984712">
              <w:rPr>
                <w:sz w:val="19"/>
                <w:szCs w:val="19"/>
              </w:rPr>
              <w:fldChar w:fldCharType="separate"/>
            </w:r>
            <w:r w:rsidRPr="00984712">
              <w:rPr>
                <w:noProof/>
                <w:sz w:val="19"/>
                <w:szCs w:val="19"/>
                <w:lang w:val="ru-RU"/>
              </w:rPr>
              <w:t xml:space="preserve">_____ «_________________________» </w:t>
            </w:r>
            <w:r w:rsidR="00A52B93" w:rsidRPr="00984712">
              <w:rPr>
                <w:sz w:val="19"/>
                <w:szCs w:val="19"/>
              </w:rPr>
              <w:fldChar w:fldCharType="end"/>
            </w:r>
          </w:p>
          <w:p w:rsidR="00467E08" w:rsidRPr="00984712" w:rsidRDefault="00467E08" w:rsidP="00984712">
            <w:pPr>
              <w:jc w:val="both"/>
              <w:rPr>
                <w:i/>
                <w:sz w:val="19"/>
                <w:szCs w:val="19"/>
                <w:lang w:val="uk-UA"/>
              </w:rPr>
            </w:pPr>
            <w:r w:rsidRPr="00984712">
              <w:rPr>
                <w:sz w:val="19"/>
                <w:szCs w:val="19"/>
                <w:lang w:val="uk-UA"/>
              </w:rPr>
              <w:t xml:space="preserve">  </w:t>
            </w:r>
            <w:r w:rsidR="00A52B93" w:rsidRPr="00984712">
              <w:rPr>
                <w:sz w:val="19"/>
                <w:szCs w:val="19"/>
                <w:lang w:val="uk-UA"/>
              </w:rPr>
              <w:fldChar w:fldCharType="begin">
                <w:ffData>
                  <w:name w:val="ТекстовоеПоле18"/>
                  <w:enabled/>
                  <w:calcOnExit w:val="0"/>
                  <w:textInput>
                    <w:default w:val="________, м. _____, вул._______, буд. "/>
                  </w:textInput>
                </w:ffData>
              </w:fldChar>
            </w:r>
            <w:r w:rsidRPr="00984712">
              <w:rPr>
                <w:sz w:val="19"/>
                <w:szCs w:val="19"/>
                <w:lang w:val="uk-UA"/>
              </w:rPr>
              <w:instrText xml:space="preserve"> FORMTEXT </w:instrText>
            </w:r>
            <w:r w:rsidR="00A52B93" w:rsidRPr="00984712">
              <w:rPr>
                <w:sz w:val="19"/>
                <w:szCs w:val="19"/>
                <w:lang w:val="uk-UA"/>
              </w:rPr>
            </w:r>
            <w:r w:rsidR="00A52B93" w:rsidRPr="00984712">
              <w:rPr>
                <w:sz w:val="19"/>
                <w:szCs w:val="19"/>
                <w:lang w:val="uk-UA"/>
              </w:rPr>
              <w:fldChar w:fldCharType="separate"/>
            </w:r>
            <w:r w:rsidRPr="00984712">
              <w:rPr>
                <w:noProof/>
                <w:sz w:val="19"/>
                <w:szCs w:val="19"/>
                <w:lang w:val="uk-UA"/>
              </w:rPr>
              <w:t xml:space="preserve">________, м. _____, вул._______, буд. </w:t>
            </w:r>
            <w:r w:rsidR="00A52B93" w:rsidRPr="00984712">
              <w:rPr>
                <w:sz w:val="19"/>
                <w:szCs w:val="19"/>
                <w:lang w:val="uk-UA"/>
              </w:rPr>
              <w:fldChar w:fldCharType="end"/>
            </w:r>
          </w:p>
          <w:p w:rsidR="00467E08" w:rsidRPr="00984712" w:rsidRDefault="00467E08" w:rsidP="00984712">
            <w:pPr>
              <w:pStyle w:val="3f3f3f3f3f3f3"/>
              <w:spacing w:before="0" w:after="0" w:line="240" w:lineRule="auto"/>
              <w:ind w:left="141"/>
              <w:jc w:val="both"/>
              <w:rPr>
                <w:i/>
                <w:sz w:val="19"/>
                <w:szCs w:val="19"/>
                <w:lang w:val="uk-UA"/>
              </w:rPr>
            </w:pPr>
          </w:p>
          <w:p w:rsidR="00467E08" w:rsidRPr="00984712" w:rsidRDefault="00467E08" w:rsidP="00984712">
            <w:pPr>
              <w:pStyle w:val="3f3f3f3f3f3f3"/>
              <w:spacing w:before="0" w:after="0" w:line="240" w:lineRule="auto"/>
              <w:ind w:left="141"/>
              <w:jc w:val="both"/>
              <w:rPr>
                <w:b w:val="0"/>
                <w:sz w:val="19"/>
                <w:szCs w:val="19"/>
                <w:lang w:val="uk-UA"/>
              </w:rPr>
            </w:pPr>
            <w:r w:rsidRPr="00984712">
              <w:rPr>
                <w:b w:val="0"/>
                <w:sz w:val="19"/>
                <w:szCs w:val="19"/>
                <w:lang w:val="uk-UA"/>
              </w:rPr>
              <w:t>БАНКІВСЬКІ РЕКВІЗИТИ:</w:t>
            </w:r>
          </w:p>
          <w:p w:rsidR="00467E08"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19"/>
                  <w:enabled/>
                  <w:calcOnExit w:val="0"/>
                  <w:textInput>
                    <w:default w:val="Р/р:  _____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Р/р:  _________________________</w:t>
            </w:r>
            <w:r w:rsidRPr="00984712">
              <w:rPr>
                <w:b w:val="0"/>
                <w:sz w:val="19"/>
                <w:szCs w:val="19"/>
                <w:lang w:val="uk-UA"/>
              </w:rPr>
              <w:fldChar w:fldCharType="end"/>
            </w:r>
          </w:p>
          <w:p w:rsidR="00467E08"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0"/>
                  <w:enabled/>
                  <w:calcOnExit w:val="0"/>
                  <w:textInput>
                    <w:default w:val="________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____________________________</w:t>
            </w:r>
            <w:r w:rsidRPr="00984712">
              <w:rPr>
                <w:b w:val="0"/>
                <w:sz w:val="19"/>
                <w:szCs w:val="19"/>
                <w:lang w:val="uk-UA"/>
              </w:rPr>
              <w:fldChar w:fldCharType="end"/>
            </w:r>
          </w:p>
          <w:p w:rsidR="00467E08"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1"/>
                  <w:enabled/>
                  <w:calcOnExit w:val="0"/>
                  <w:textInput>
                    <w:default w:val="МФО: ____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МФО: ________________________</w:t>
            </w:r>
            <w:r w:rsidRPr="00984712">
              <w:rPr>
                <w:b w:val="0"/>
                <w:sz w:val="19"/>
                <w:szCs w:val="19"/>
                <w:lang w:val="uk-UA"/>
              </w:rPr>
              <w:fldChar w:fldCharType="end"/>
            </w:r>
          </w:p>
          <w:p w:rsidR="00467E08" w:rsidRPr="00984712" w:rsidRDefault="00467E08" w:rsidP="00984712">
            <w:pPr>
              <w:pStyle w:val="3f3f3f3f3f3f3"/>
              <w:spacing w:before="0" w:after="0" w:line="240" w:lineRule="auto"/>
              <w:ind w:left="141"/>
              <w:jc w:val="both"/>
              <w:rPr>
                <w:b w:val="0"/>
                <w:sz w:val="19"/>
                <w:szCs w:val="19"/>
                <w:lang w:val="uk-UA"/>
              </w:rPr>
            </w:pPr>
          </w:p>
          <w:p w:rsidR="00467E08" w:rsidRPr="00984712" w:rsidRDefault="00A52B93" w:rsidP="00984712">
            <w:pPr>
              <w:snapToGrid w:val="0"/>
              <w:jc w:val="both"/>
              <w:rPr>
                <w:sz w:val="19"/>
                <w:szCs w:val="19"/>
                <w:lang w:val="uk-UA"/>
              </w:rPr>
            </w:pPr>
            <w:r w:rsidRPr="00984712">
              <w:rPr>
                <w:sz w:val="19"/>
                <w:szCs w:val="19"/>
                <w:lang w:val="uk-UA"/>
              </w:rPr>
              <w:fldChar w:fldCharType="begin">
                <w:ffData>
                  <w:name w:val="ТекстовоеПоле22"/>
                  <w:enabled/>
                  <w:calcOnExit w:val="0"/>
                  <w:textInput>
                    <w:default w:val="Ідентифікаційний код (ЄДРПОУ):______"/>
                  </w:textInput>
                </w:ffData>
              </w:fldChar>
            </w:r>
            <w:r w:rsidR="00467E08" w:rsidRPr="00984712">
              <w:rPr>
                <w:sz w:val="19"/>
                <w:szCs w:val="19"/>
                <w:lang w:val="uk-UA"/>
              </w:rPr>
              <w:instrText xml:space="preserve"> FORMTEXT </w:instrText>
            </w:r>
            <w:r w:rsidRPr="00984712">
              <w:rPr>
                <w:sz w:val="19"/>
                <w:szCs w:val="19"/>
                <w:lang w:val="uk-UA"/>
              </w:rPr>
            </w:r>
            <w:r w:rsidRPr="00984712">
              <w:rPr>
                <w:sz w:val="19"/>
                <w:szCs w:val="19"/>
                <w:lang w:val="uk-UA"/>
              </w:rPr>
              <w:fldChar w:fldCharType="separate"/>
            </w:r>
            <w:r w:rsidR="00467E08" w:rsidRPr="00984712">
              <w:rPr>
                <w:noProof/>
                <w:sz w:val="19"/>
                <w:szCs w:val="19"/>
                <w:lang w:val="uk-UA"/>
              </w:rPr>
              <w:t>Ідентифікаційний код (ЄДРПОУ):______</w:t>
            </w:r>
            <w:r w:rsidRPr="00984712">
              <w:rPr>
                <w:sz w:val="19"/>
                <w:szCs w:val="19"/>
                <w:lang w:val="uk-UA"/>
              </w:rPr>
              <w:fldChar w:fldCharType="end"/>
            </w:r>
          </w:p>
          <w:p w:rsidR="00467E08" w:rsidRPr="00984712" w:rsidRDefault="00467E08" w:rsidP="00984712">
            <w:pPr>
              <w:pStyle w:val="3f3f3f3f3f3f3"/>
              <w:spacing w:before="0" w:after="0" w:line="240" w:lineRule="auto"/>
              <w:ind w:left="141"/>
              <w:jc w:val="both"/>
              <w:rPr>
                <w:b w:val="0"/>
                <w:sz w:val="19"/>
                <w:szCs w:val="19"/>
                <w:lang w:val="uk-UA"/>
              </w:rPr>
            </w:pPr>
          </w:p>
          <w:p w:rsidR="00467E08" w:rsidRPr="00984712" w:rsidRDefault="00A52B93" w:rsidP="00984712">
            <w:pPr>
              <w:pStyle w:val="3f3f3f3f3f3f3"/>
              <w:spacing w:before="0" w:after="0" w:line="240" w:lineRule="auto"/>
              <w:jc w:val="both"/>
              <w:rPr>
                <w:b w:val="0"/>
                <w:sz w:val="19"/>
                <w:szCs w:val="19"/>
                <w:lang w:val="uk-UA"/>
              </w:rPr>
            </w:pPr>
            <w:r w:rsidRPr="00984712">
              <w:rPr>
                <w:b w:val="0"/>
                <w:sz w:val="19"/>
                <w:szCs w:val="19"/>
                <w:lang w:val="uk-UA"/>
              </w:rPr>
              <w:fldChar w:fldCharType="begin">
                <w:ffData>
                  <w:name w:val="ТекстовоеПоле23"/>
                  <w:enabled/>
                  <w:calcOnExit w:val="0"/>
                  <w:textInput>
                    <w:default w:val=" 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 xml:space="preserve"> ___________________</w:t>
            </w:r>
            <w:r w:rsidRPr="00984712">
              <w:rPr>
                <w:b w:val="0"/>
                <w:sz w:val="19"/>
                <w:szCs w:val="19"/>
                <w:lang w:val="uk-UA"/>
              </w:rPr>
              <w:fldChar w:fldCharType="end"/>
            </w:r>
          </w:p>
          <w:p w:rsidR="00467E08" w:rsidRPr="00984712" w:rsidRDefault="00467E08" w:rsidP="00984712">
            <w:pPr>
              <w:jc w:val="both"/>
              <w:rPr>
                <w:sz w:val="19"/>
                <w:szCs w:val="19"/>
                <w:lang w:val="uk-UA" w:eastAsia="ru-RU"/>
              </w:rPr>
            </w:pPr>
          </w:p>
        </w:tc>
      </w:tr>
      <w:tr w:rsidR="00467E08" w:rsidRPr="00C45704" w:rsidTr="00B137FE">
        <w:trPr>
          <w:trHeight w:val="662"/>
          <w:jc w:val="center"/>
        </w:trPr>
        <w:tc>
          <w:tcPr>
            <w:tcW w:w="4890" w:type="dxa"/>
            <w:tcBorders>
              <w:top w:val="nil"/>
              <w:left w:val="nil"/>
              <w:bottom w:val="nil"/>
              <w:right w:val="nil"/>
            </w:tcBorders>
          </w:tcPr>
          <w:p w:rsidR="00EC26C6" w:rsidRPr="00984712" w:rsidRDefault="00932EB1" w:rsidP="00984712">
            <w:pPr>
              <w:pStyle w:val="3f3f3f3f3f3f3"/>
              <w:spacing w:before="0" w:after="0" w:line="240" w:lineRule="auto"/>
              <w:jc w:val="left"/>
              <w:rPr>
                <w:i/>
                <w:sz w:val="19"/>
                <w:szCs w:val="19"/>
                <w:lang w:val="uk-UA"/>
              </w:rPr>
            </w:pPr>
            <w:r>
              <w:rPr>
                <w:i/>
                <w:sz w:val="19"/>
                <w:szCs w:val="19"/>
                <w:lang w:val="uk-UA"/>
              </w:rPr>
              <w:fldChar w:fldCharType="begin">
                <w:ffData>
                  <w:name w:val=""/>
                  <w:enabled/>
                  <w:calcOnExit w:val="0"/>
                  <w:ddList>
                    <w:listEntry w:val="Генеральний директор"/>
                    <w:listEntry w:val="Начальник фінансового департаменту"/>
                  </w:ddList>
                </w:ffData>
              </w:fldChar>
            </w:r>
            <w:r>
              <w:rPr>
                <w:i/>
                <w:sz w:val="19"/>
                <w:szCs w:val="19"/>
                <w:lang w:val="uk-UA"/>
              </w:rPr>
              <w:instrText xml:space="preserve"> FORMDROPDOWN </w:instrText>
            </w:r>
            <w:r w:rsidR="00E174A6">
              <w:rPr>
                <w:i/>
                <w:sz w:val="19"/>
                <w:szCs w:val="19"/>
                <w:lang w:val="uk-UA"/>
              </w:rPr>
            </w:r>
            <w:r w:rsidR="00E174A6">
              <w:rPr>
                <w:i/>
                <w:sz w:val="19"/>
                <w:szCs w:val="19"/>
                <w:lang w:val="uk-UA"/>
              </w:rPr>
              <w:fldChar w:fldCharType="separate"/>
            </w:r>
            <w:r>
              <w:rPr>
                <w:i/>
                <w:sz w:val="19"/>
                <w:szCs w:val="19"/>
                <w:lang w:val="uk-UA"/>
              </w:rPr>
              <w:fldChar w:fldCharType="end"/>
            </w:r>
          </w:p>
          <w:p w:rsidR="00EC26C6" w:rsidRPr="00984712" w:rsidRDefault="00EC26C6" w:rsidP="00984712">
            <w:pPr>
              <w:pStyle w:val="3f3f3f3f3f3f3"/>
              <w:spacing w:before="0" w:after="0" w:line="240" w:lineRule="auto"/>
              <w:rPr>
                <w:i/>
                <w:sz w:val="19"/>
                <w:szCs w:val="19"/>
                <w:lang w:val="uk-UA"/>
              </w:rPr>
            </w:pPr>
          </w:p>
          <w:p w:rsidR="00EC26C6" w:rsidRPr="00984712" w:rsidRDefault="00EC26C6" w:rsidP="00984712">
            <w:pPr>
              <w:pStyle w:val="3f3f3f3f3f3f3"/>
              <w:spacing w:before="0" w:after="0" w:line="240" w:lineRule="auto"/>
              <w:jc w:val="left"/>
              <w:rPr>
                <w:i/>
                <w:sz w:val="19"/>
                <w:szCs w:val="19"/>
                <w:lang w:val="uk-UA"/>
              </w:rPr>
            </w:pPr>
            <w:r w:rsidRPr="00984712">
              <w:rPr>
                <w:i/>
                <w:sz w:val="19"/>
                <w:szCs w:val="19"/>
                <w:lang w:val="uk-UA"/>
              </w:rPr>
              <w:t>____________________</w:t>
            </w:r>
          </w:p>
          <w:p w:rsidR="00467E08" w:rsidRPr="00984712" w:rsidRDefault="00EC26C6" w:rsidP="00984712">
            <w:pPr>
              <w:pStyle w:val="3f3f3f3f3f3f3"/>
              <w:spacing w:before="0" w:after="0" w:line="240" w:lineRule="auto"/>
              <w:jc w:val="both"/>
              <w:rPr>
                <w:i/>
                <w:sz w:val="19"/>
                <w:szCs w:val="19"/>
                <w:lang w:val="uk-UA"/>
              </w:rPr>
            </w:pPr>
            <w:r w:rsidRPr="00984712">
              <w:rPr>
                <w:i/>
                <w:sz w:val="19"/>
                <w:szCs w:val="19"/>
                <w:lang w:val="uk-UA"/>
              </w:rPr>
              <w:fldChar w:fldCharType="begin">
                <w:ffData>
                  <w:name w:val=""/>
                  <w:enabled/>
                  <w:calcOnExit w:val="0"/>
                  <w:ddList>
                    <w:listEntry w:val="Вроблевські Т.К."/>
                    <w:listEntry w:val="Корніяченко Т.В."/>
                  </w:ddList>
                </w:ffData>
              </w:fldChar>
            </w:r>
            <w:r w:rsidRPr="00984712">
              <w:rPr>
                <w:i/>
                <w:sz w:val="19"/>
                <w:szCs w:val="19"/>
                <w:lang w:val="uk-UA"/>
              </w:rPr>
              <w:instrText xml:space="preserve"> FORMDROPDOWN </w:instrText>
            </w:r>
            <w:r w:rsidR="00E174A6">
              <w:rPr>
                <w:i/>
                <w:sz w:val="19"/>
                <w:szCs w:val="19"/>
                <w:lang w:val="uk-UA"/>
              </w:rPr>
            </w:r>
            <w:r w:rsidR="00E174A6">
              <w:rPr>
                <w:i/>
                <w:sz w:val="19"/>
                <w:szCs w:val="19"/>
                <w:lang w:val="uk-UA"/>
              </w:rPr>
              <w:fldChar w:fldCharType="separate"/>
            </w:r>
            <w:r w:rsidRPr="00984712">
              <w:rPr>
                <w:i/>
                <w:sz w:val="19"/>
                <w:szCs w:val="19"/>
                <w:lang w:val="uk-UA"/>
              </w:rPr>
              <w:fldChar w:fldCharType="end"/>
            </w:r>
          </w:p>
        </w:tc>
        <w:tc>
          <w:tcPr>
            <w:tcW w:w="5441" w:type="dxa"/>
            <w:tcBorders>
              <w:top w:val="nil"/>
              <w:left w:val="nil"/>
              <w:bottom w:val="nil"/>
              <w:right w:val="nil"/>
            </w:tcBorders>
          </w:tcPr>
          <w:p w:rsidR="00467E08" w:rsidRPr="00984712" w:rsidRDefault="00A52B93" w:rsidP="00984712">
            <w:pPr>
              <w:pStyle w:val="3f3f3f3f3f3f3"/>
              <w:spacing w:before="0" w:after="0" w:line="240" w:lineRule="auto"/>
              <w:ind w:left="141"/>
              <w:jc w:val="both"/>
              <w:rPr>
                <w:i/>
                <w:sz w:val="19"/>
                <w:szCs w:val="19"/>
              </w:rPr>
            </w:pPr>
            <w:r w:rsidRPr="00984712">
              <w:rPr>
                <w:i/>
                <w:sz w:val="19"/>
                <w:szCs w:val="19"/>
                <w:lang w:val="uk-UA"/>
              </w:rPr>
              <w:fldChar w:fldCharType="begin">
                <w:ffData>
                  <w:name w:val="ТекстовоеПоле24"/>
                  <w:enabled/>
                  <w:calcOnExit w:val="0"/>
                  <w:textInput>
                    <w:default w:val="Директор"/>
                  </w:textInput>
                </w:ffData>
              </w:fldChar>
            </w:r>
            <w:r w:rsidR="00467E08" w:rsidRPr="00984712">
              <w:rPr>
                <w:i/>
                <w:sz w:val="19"/>
                <w:szCs w:val="19"/>
                <w:lang w:val="uk-UA"/>
              </w:rPr>
              <w:instrText xml:space="preserve"> FORMTEXT </w:instrText>
            </w:r>
            <w:r w:rsidRPr="00984712">
              <w:rPr>
                <w:i/>
                <w:sz w:val="19"/>
                <w:szCs w:val="19"/>
                <w:lang w:val="uk-UA"/>
              </w:rPr>
            </w:r>
            <w:r w:rsidRPr="00984712">
              <w:rPr>
                <w:i/>
                <w:sz w:val="19"/>
                <w:szCs w:val="19"/>
                <w:lang w:val="uk-UA"/>
              </w:rPr>
              <w:fldChar w:fldCharType="separate"/>
            </w:r>
            <w:r w:rsidR="00467E08" w:rsidRPr="00984712">
              <w:rPr>
                <w:i/>
                <w:noProof/>
                <w:sz w:val="19"/>
                <w:szCs w:val="19"/>
                <w:lang w:val="uk-UA"/>
              </w:rPr>
              <w:t>Директор</w:t>
            </w:r>
            <w:r w:rsidRPr="00984712">
              <w:rPr>
                <w:i/>
                <w:sz w:val="19"/>
                <w:szCs w:val="19"/>
                <w:lang w:val="uk-UA"/>
              </w:rPr>
              <w:fldChar w:fldCharType="end"/>
            </w:r>
          </w:p>
          <w:p w:rsidR="00467E08" w:rsidRPr="00984712" w:rsidRDefault="00467E08" w:rsidP="00984712">
            <w:pPr>
              <w:pStyle w:val="3f3f3f3f3f3f3"/>
              <w:spacing w:before="0" w:after="0" w:line="240" w:lineRule="auto"/>
              <w:ind w:left="141"/>
              <w:jc w:val="both"/>
              <w:rPr>
                <w:i/>
                <w:sz w:val="19"/>
                <w:szCs w:val="19"/>
              </w:rPr>
            </w:pPr>
          </w:p>
          <w:p w:rsidR="00467E08" w:rsidRPr="00984712" w:rsidRDefault="00A52B93" w:rsidP="00984712">
            <w:pPr>
              <w:pStyle w:val="3f3f3f3f3f3f3"/>
              <w:spacing w:before="0" w:after="0" w:line="240" w:lineRule="auto"/>
              <w:ind w:left="141"/>
              <w:jc w:val="both"/>
              <w:rPr>
                <w:b w:val="0"/>
                <w:sz w:val="19"/>
                <w:szCs w:val="19"/>
              </w:rPr>
            </w:pPr>
            <w:r w:rsidRPr="00984712">
              <w:rPr>
                <w:b w:val="0"/>
                <w:sz w:val="19"/>
                <w:szCs w:val="19"/>
                <w:lang w:val="uk-UA"/>
              </w:rPr>
              <w:fldChar w:fldCharType="begin">
                <w:ffData>
                  <w:name w:val="ТекстовоеПоле25"/>
                  <w:enabled/>
                  <w:calcOnExit w:val="0"/>
                  <w:textInput>
                    <w:default w:val="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____________________</w:t>
            </w:r>
            <w:r w:rsidRPr="00984712">
              <w:rPr>
                <w:b w:val="0"/>
                <w:sz w:val="19"/>
                <w:szCs w:val="19"/>
                <w:lang w:val="uk-UA"/>
              </w:rPr>
              <w:fldChar w:fldCharType="end"/>
            </w:r>
          </w:p>
          <w:p w:rsidR="00467E08" w:rsidRPr="00C45704" w:rsidRDefault="00A52B93" w:rsidP="00984712">
            <w:pPr>
              <w:pStyle w:val="3f3f3f3f3f3f3"/>
              <w:spacing w:before="0" w:after="0" w:line="240" w:lineRule="auto"/>
              <w:ind w:left="141"/>
              <w:jc w:val="both"/>
              <w:rPr>
                <w:b w:val="0"/>
                <w:sz w:val="19"/>
                <w:szCs w:val="19"/>
              </w:rPr>
            </w:pPr>
            <w:r w:rsidRPr="00984712">
              <w:rPr>
                <w:b w:val="0"/>
                <w:sz w:val="19"/>
                <w:szCs w:val="19"/>
              </w:rPr>
              <w:fldChar w:fldCharType="begin">
                <w:ffData>
                  <w:name w:val="ТекстовоеПоле30"/>
                  <w:enabled/>
                  <w:calcOnExit w:val="0"/>
                  <w:textInput/>
                </w:ffData>
              </w:fldChar>
            </w:r>
            <w:r w:rsidR="00467E08" w:rsidRPr="00984712">
              <w:rPr>
                <w:b w:val="0"/>
                <w:sz w:val="19"/>
                <w:szCs w:val="19"/>
              </w:rPr>
              <w:instrText xml:space="preserve"> FORMTEXT </w:instrText>
            </w:r>
            <w:r w:rsidRPr="00984712">
              <w:rPr>
                <w:b w:val="0"/>
                <w:sz w:val="19"/>
                <w:szCs w:val="19"/>
              </w:rPr>
            </w:r>
            <w:r w:rsidRPr="00984712">
              <w:rPr>
                <w:b w:val="0"/>
                <w:sz w:val="19"/>
                <w:szCs w:val="19"/>
              </w:rPr>
              <w:fldChar w:fldCharType="separate"/>
            </w:r>
            <w:r w:rsidR="00467E08" w:rsidRPr="00984712">
              <w:rPr>
                <w:b w:val="0"/>
                <w:noProof/>
                <w:sz w:val="19"/>
                <w:szCs w:val="19"/>
              </w:rPr>
              <w:t> </w:t>
            </w:r>
            <w:r w:rsidR="00467E08" w:rsidRPr="00984712">
              <w:rPr>
                <w:b w:val="0"/>
                <w:noProof/>
                <w:sz w:val="19"/>
                <w:szCs w:val="19"/>
              </w:rPr>
              <w:t> </w:t>
            </w:r>
            <w:r w:rsidR="00467E08" w:rsidRPr="00984712">
              <w:rPr>
                <w:b w:val="0"/>
                <w:noProof/>
                <w:sz w:val="19"/>
                <w:szCs w:val="19"/>
              </w:rPr>
              <w:t> </w:t>
            </w:r>
            <w:r w:rsidR="00467E08" w:rsidRPr="00984712">
              <w:rPr>
                <w:b w:val="0"/>
                <w:noProof/>
                <w:sz w:val="19"/>
                <w:szCs w:val="19"/>
              </w:rPr>
              <w:t> </w:t>
            </w:r>
            <w:r w:rsidR="00467E08" w:rsidRPr="00984712">
              <w:rPr>
                <w:b w:val="0"/>
                <w:noProof/>
                <w:sz w:val="19"/>
                <w:szCs w:val="19"/>
              </w:rPr>
              <w:t> </w:t>
            </w:r>
            <w:r w:rsidRPr="00984712">
              <w:rPr>
                <w:b w:val="0"/>
                <w:sz w:val="19"/>
                <w:szCs w:val="19"/>
              </w:rPr>
              <w:fldChar w:fldCharType="end"/>
            </w:r>
          </w:p>
        </w:tc>
      </w:tr>
    </w:tbl>
    <w:p w:rsidR="00516725" w:rsidRPr="00C45704" w:rsidRDefault="00516725" w:rsidP="00984712">
      <w:pPr>
        <w:tabs>
          <w:tab w:val="left" w:pos="5779"/>
          <w:tab w:val="right" w:pos="9720"/>
        </w:tabs>
        <w:spacing w:line="276" w:lineRule="auto"/>
        <w:jc w:val="both"/>
        <w:rPr>
          <w:b/>
          <w:sz w:val="19"/>
          <w:szCs w:val="19"/>
          <w:lang w:val="uk-UA"/>
        </w:rPr>
      </w:pPr>
    </w:p>
    <w:sectPr w:rsidR="00516725" w:rsidRPr="00C45704" w:rsidSect="006906CA">
      <w:headerReference w:type="even" r:id="rId9"/>
      <w:headerReference w:type="default" r:id="rId10"/>
      <w:footerReference w:type="default" r:id="rId11"/>
      <w:headerReference w:type="first" r:id="rId12"/>
      <w:footerReference w:type="first" r:id="rId13"/>
      <w:pgSz w:w="11906" w:h="16838"/>
      <w:pgMar w:top="719" w:right="566" w:bottom="568" w:left="851" w:header="284" w:footer="20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4A6" w:rsidRDefault="00E174A6">
      <w:r>
        <w:separator/>
      </w:r>
    </w:p>
  </w:endnote>
  <w:endnote w:type="continuationSeparator" w:id="0">
    <w:p w:rsidR="00E174A6" w:rsidRDefault="00E17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OpenSymbol">
    <w:altName w:val="Arial Unicode MS"/>
    <w:charset w:val="CC"/>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FE" w:rsidRPr="00516725" w:rsidRDefault="00B137FE" w:rsidP="00516725">
    <w:pPr>
      <w:pStyle w:val="a7"/>
      <w:pBdr>
        <w:top w:val="thinThickSmallGap" w:sz="24" w:space="1" w:color="622423"/>
      </w:pBdr>
      <w:rPr>
        <w:rFonts w:ascii="Cambria" w:hAnsi="Cambria"/>
        <w:color w:val="A6A6A6"/>
        <w:sz w:val="16"/>
        <w:szCs w:val="16"/>
        <w:lang w:val="uk-UA"/>
      </w:rPr>
    </w:pPr>
  </w:p>
  <w:p w:rsidR="00B137FE" w:rsidRDefault="00B137FE" w:rsidP="00516725">
    <w:pPr>
      <w:pStyle w:val="a7"/>
      <w:pBdr>
        <w:top w:val="thinThickSmallGap" w:sz="24" w:space="1" w:color="622423"/>
      </w:pBdr>
      <w:jc w:val="center"/>
      <w:rPr>
        <w:rFonts w:ascii="Cambria" w:hAnsi="Cambria"/>
        <w:color w:val="A6A6A6"/>
        <w:sz w:val="16"/>
        <w:szCs w:val="16"/>
        <w:lang w:val="uk-UA"/>
      </w:rPr>
    </w:pPr>
    <w:r w:rsidRPr="00516725">
      <w:rPr>
        <w:rFonts w:ascii="Cambria" w:hAnsi="Cambria"/>
        <w:color w:val="A6A6A6"/>
        <w:sz w:val="16"/>
        <w:szCs w:val="16"/>
        <w:lang w:val="uk-UA"/>
      </w:rPr>
      <w:t xml:space="preserve">Від </w:t>
    </w:r>
    <w:r>
      <w:rPr>
        <w:rFonts w:ascii="Cambria" w:hAnsi="Cambria"/>
        <w:color w:val="A6A6A6"/>
        <w:sz w:val="16"/>
        <w:szCs w:val="16"/>
        <w:lang w:val="uk-UA"/>
      </w:rPr>
      <w:t>ПОКУПЦЯ</w:t>
    </w:r>
    <w:r w:rsidRPr="00516725">
      <w:rPr>
        <w:rFonts w:ascii="Cambria" w:hAnsi="Cambria"/>
        <w:color w:val="A6A6A6"/>
        <w:sz w:val="16"/>
        <w:szCs w:val="16"/>
        <w:lang w:val="uk-UA"/>
      </w:rPr>
      <w:t xml:space="preserve"> ___________________                                                                                                                                            Від </w:t>
    </w:r>
    <w:r>
      <w:rPr>
        <w:rFonts w:ascii="Cambria" w:hAnsi="Cambria"/>
        <w:color w:val="A6A6A6"/>
        <w:sz w:val="16"/>
        <w:szCs w:val="16"/>
        <w:lang w:val="uk-UA"/>
      </w:rPr>
      <w:t>ПОСТАЧАЛЬНИКА</w:t>
    </w:r>
    <w:r w:rsidRPr="00516725">
      <w:rPr>
        <w:rFonts w:ascii="Cambria" w:hAnsi="Cambria"/>
        <w:color w:val="A6A6A6"/>
        <w:sz w:val="16"/>
        <w:szCs w:val="16"/>
        <w:lang w:val="uk-UA"/>
      </w:rPr>
      <w:t xml:space="preserve"> ___________________</w:t>
    </w:r>
  </w:p>
  <w:p w:rsidR="00B137FE" w:rsidRPr="00516725" w:rsidRDefault="00B137FE" w:rsidP="00516725">
    <w:pPr>
      <w:pStyle w:val="a7"/>
      <w:pBdr>
        <w:top w:val="thinThickSmallGap" w:sz="24" w:space="1" w:color="622423"/>
      </w:pBdr>
      <w:jc w:val="center"/>
      <w:rPr>
        <w:rFonts w:ascii="Cambria" w:hAnsi="Cambria"/>
        <w:color w:val="A6A6A6"/>
        <w:sz w:val="16"/>
        <w:szCs w:val="16"/>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FE" w:rsidRPr="00516725" w:rsidRDefault="00B137FE" w:rsidP="00516725">
    <w:pPr>
      <w:pStyle w:val="a7"/>
      <w:pBdr>
        <w:top w:val="thinThickSmallGap" w:sz="24" w:space="1" w:color="622423"/>
      </w:pBdr>
      <w:rPr>
        <w:rFonts w:ascii="Cambria" w:hAnsi="Cambria"/>
        <w:color w:val="A6A6A6"/>
        <w:sz w:val="16"/>
        <w:szCs w:val="16"/>
        <w:lang w:val="uk-UA"/>
      </w:rPr>
    </w:pPr>
  </w:p>
  <w:p w:rsidR="00B137FE" w:rsidRPr="00516725" w:rsidRDefault="00B137FE" w:rsidP="00516725">
    <w:pPr>
      <w:pStyle w:val="a7"/>
      <w:pBdr>
        <w:top w:val="thinThickSmallGap" w:sz="24" w:space="1" w:color="622423"/>
      </w:pBdr>
      <w:jc w:val="center"/>
      <w:rPr>
        <w:rFonts w:ascii="Cambria" w:hAnsi="Cambria"/>
        <w:color w:val="A6A6A6"/>
        <w:sz w:val="16"/>
        <w:szCs w:val="16"/>
        <w:lang w:val="uk-UA"/>
      </w:rPr>
    </w:pPr>
    <w:r w:rsidRPr="00516725">
      <w:rPr>
        <w:rFonts w:ascii="Cambria" w:hAnsi="Cambria"/>
        <w:color w:val="A6A6A6"/>
        <w:sz w:val="16"/>
        <w:szCs w:val="16"/>
        <w:lang w:val="uk-UA"/>
      </w:rPr>
      <w:t xml:space="preserve">Від </w:t>
    </w:r>
    <w:r>
      <w:rPr>
        <w:rFonts w:ascii="Cambria" w:hAnsi="Cambria"/>
        <w:color w:val="A6A6A6"/>
        <w:sz w:val="16"/>
        <w:szCs w:val="16"/>
        <w:lang w:val="uk-UA"/>
      </w:rPr>
      <w:t>ПОКУПЦЯ</w:t>
    </w:r>
    <w:r w:rsidRPr="00516725">
      <w:rPr>
        <w:rFonts w:ascii="Cambria" w:hAnsi="Cambria"/>
        <w:color w:val="A6A6A6"/>
        <w:sz w:val="16"/>
        <w:szCs w:val="16"/>
        <w:lang w:val="uk-UA"/>
      </w:rPr>
      <w:t xml:space="preserve"> ___________________                                                                                                                                            Від </w:t>
    </w:r>
    <w:r>
      <w:rPr>
        <w:rFonts w:ascii="Cambria" w:hAnsi="Cambria"/>
        <w:color w:val="A6A6A6"/>
        <w:sz w:val="16"/>
        <w:szCs w:val="16"/>
        <w:lang w:val="uk-UA"/>
      </w:rPr>
      <w:t>ПОСТАЧАЛЬНИКА</w:t>
    </w:r>
    <w:r w:rsidRPr="00516725">
      <w:rPr>
        <w:rFonts w:ascii="Cambria" w:hAnsi="Cambria"/>
        <w:color w:val="A6A6A6"/>
        <w:sz w:val="16"/>
        <w:szCs w:val="16"/>
        <w:lang w:val="uk-UA"/>
      </w:rPr>
      <w:t xml:space="preserve"> ___________________</w:t>
    </w:r>
  </w:p>
  <w:p w:rsidR="00B137FE" w:rsidRPr="00516725" w:rsidRDefault="00B137FE" w:rsidP="00516725">
    <w:pPr>
      <w:pStyle w:val="a7"/>
      <w:rPr>
        <w:sz w:val="16"/>
        <w:szCs w:val="16"/>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4A6" w:rsidRDefault="00E174A6">
      <w:r>
        <w:separator/>
      </w:r>
    </w:p>
  </w:footnote>
  <w:footnote w:type="continuationSeparator" w:id="0">
    <w:p w:rsidR="00E174A6" w:rsidRDefault="00E17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FE" w:rsidRDefault="00B137FE">
    <w:pPr>
      <w:pStyle w:val="a4"/>
      <w:framePr w:wrap="around" w:vAnchor="text" w:hAnchor="margin"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137FE" w:rsidRDefault="00B137FE">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FE" w:rsidRDefault="00B137FE" w:rsidP="000C512E">
    <w:pPr>
      <w:pStyle w:val="a4"/>
      <w:pBdr>
        <w:bottom w:val="single" w:sz="4" w:space="1" w:color="D9D9D9"/>
      </w:pBdr>
      <w:jc w:val="center"/>
      <w:rPr>
        <w:rFonts w:ascii="Cambria" w:hAnsi="Cambria"/>
        <w:noProof/>
        <w:sz w:val="32"/>
        <w:szCs w:val="32"/>
        <w:lang w:val="ru-RU"/>
      </w:rPr>
    </w:pPr>
    <w:r>
      <w:rPr>
        <w:rFonts w:ascii="Cambria" w:hAnsi="Cambria"/>
        <w:noProof/>
        <w:sz w:val="32"/>
        <w:szCs w:val="32"/>
        <w:lang w:val="en-US"/>
      </w:rPr>
      <w:drawing>
        <wp:inline distT="0" distB="0" distL="0" distR="0" wp14:anchorId="26D90960" wp14:editId="6F496CCE">
          <wp:extent cx="1379220" cy="297180"/>
          <wp:effectExtent l="1905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
                  <a:srcRect/>
                  <a:stretch>
                    <a:fillRect/>
                  </a:stretch>
                </pic:blipFill>
                <pic:spPr bwMode="auto">
                  <a:xfrm>
                    <a:off x="0" y="0"/>
                    <a:ext cx="1379220" cy="297180"/>
                  </a:xfrm>
                  <a:prstGeom prst="rect">
                    <a:avLst/>
                  </a:prstGeom>
                  <a:noFill/>
                  <a:ln w="9525">
                    <a:noFill/>
                    <a:miter lim="800000"/>
                    <a:headEnd/>
                    <a:tailEnd/>
                  </a:ln>
                </pic:spPr>
              </pic:pic>
            </a:graphicData>
          </a:graphic>
        </wp:inline>
      </w:drawing>
    </w:r>
  </w:p>
  <w:p w:rsidR="00B137FE" w:rsidRPr="00803588" w:rsidRDefault="00B137FE">
    <w:pPr>
      <w:pStyle w:val="a4"/>
      <w:pBdr>
        <w:bottom w:val="single" w:sz="4" w:space="1" w:color="D9D9D9"/>
      </w:pBdr>
      <w:jc w:val="right"/>
      <w:rPr>
        <w:b/>
        <w:sz w:val="16"/>
        <w:szCs w:val="16"/>
      </w:rPr>
    </w:pPr>
    <w:r w:rsidRPr="00803588">
      <w:rPr>
        <w:color w:val="7F7F7F"/>
        <w:spacing w:val="60"/>
        <w:sz w:val="16"/>
        <w:szCs w:val="16"/>
      </w:rPr>
      <w:t>Сторінка</w:t>
    </w:r>
    <w:r w:rsidRPr="00803588">
      <w:rPr>
        <w:sz w:val="16"/>
        <w:szCs w:val="16"/>
      </w:rPr>
      <w:t xml:space="preserve"> | </w:t>
    </w:r>
    <w:r w:rsidRPr="00803588">
      <w:rPr>
        <w:sz w:val="16"/>
        <w:szCs w:val="16"/>
      </w:rPr>
      <w:fldChar w:fldCharType="begin"/>
    </w:r>
    <w:r w:rsidRPr="00803588">
      <w:rPr>
        <w:sz w:val="16"/>
        <w:szCs w:val="16"/>
      </w:rPr>
      <w:instrText xml:space="preserve"> PAGE   \* MERGEFORMAT </w:instrText>
    </w:r>
    <w:r w:rsidRPr="00803588">
      <w:rPr>
        <w:sz w:val="16"/>
        <w:szCs w:val="16"/>
      </w:rPr>
      <w:fldChar w:fldCharType="separate"/>
    </w:r>
    <w:r w:rsidR="000A31EF" w:rsidRPr="000A31EF">
      <w:rPr>
        <w:b/>
        <w:noProof/>
        <w:sz w:val="16"/>
        <w:szCs w:val="16"/>
      </w:rPr>
      <w:t>6</w:t>
    </w:r>
    <w:r w:rsidRPr="00803588">
      <w:rPr>
        <w:sz w:val="16"/>
        <w:szCs w:val="16"/>
      </w:rPr>
      <w:fldChar w:fldCharType="end"/>
    </w:r>
  </w:p>
  <w:p w:rsidR="00B137FE" w:rsidRPr="00803588" w:rsidRDefault="00B137FE">
    <w:pPr>
      <w:pStyle w:val="a4"/>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FE" w:rsidRDefault="00B137FE" w:rsidP="000B72B3">
    <w:pPr>
      <w:pStyle w:val="a4"/>
      <w:pBdr>
        <w:bottom w:val="single" w:sz="4" w:space="1" w:color="D9D9D9"/>
      </w:pBdr>
      <w:jc w:val="center"/>
      <w:rPr>
        <w:color w:val="7F7F7F"/>
        <w:spacing w:val="60"/>
        <w:lang w:val="ru-RU"/>
      </w:rPr>
    </w:pPr>
    <w:r>
      <w:rPr>
        <w:rFonts w:ascii="Cambria" w:hAnsi="Cambria"/>
        <w:noProof/>
        <w:sz w:val="32"/>
        <w:szCs w:val="32"/>
        <w:lang w:val="en-US"/>
      </w:rPr>
      <w:drawing>
        <wp:inline distT="0" distB="0" distL="0" distR="0" wp14:anchorId="6EE01F3B" wp14:editId="271B1924">
          <wp:extent cx="1447800" cy="304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47800" cy="304800"/>
                  </a:xfrm>
                  <a:prstGeom prst="rect">
                    <a:avLst/>
                  </a:prstGeom>
                  <a:noFill/>
                  <a:ln w="9525">
                    <a:noFill/>
                    <a:miter lim="800000"/>
                    <a:headEnd/>
                    <a:tailEnd/>
                  </a:ln>
                </pic:spPr>
              </pic:pic>
            </a:graphicData>
          </a:graphic>
        </wp:inline>
      </w:drawing>
    </w:r>
  </w:p>
  <w:p w:rsidR="00B137FE" w:rsidRPr="00550E08" w:rsidRDefault="00B137FE" w:rsidP="000B72B3">
    <w:pPr>
      <w:pStyle w:val="a4"/>
      <w:pBdr>
        <w:bottom w:val="single" w:sz="4" w:space="1" w:color="D9D9D9"/>
      </w:pBdr>
      <w:jc w:val="right"/>
      <w:rPr>
        <w:b/>
        <w:sz w:val="16"/>
        <w:szCs w:val="16"/>
      </w:rPr>
    </w:pPr>
    <w:r w:rsidRPr="00550E08">
      <w:rPr>
        <w:color w:val="7F7F7F"/>
        <w:spacing w:val="60"/>
        <w:sz w:val="16"/>
        <w:szCs w:val="16"/>
      </w:rPr>
      <w:t>Сторінка</w:t>
    </w:r>
    <w:r w:rsidRPr="00550E08">
      <w:rPr>
        <w:sz w:val="16"/>
        <w:szCs w:val="16"/>
      </w:rPr>
      <w:t xml:space="preserve"> | </w:t>
    </w:r>
    <w:r w:rsidRPr="00550E08">
      <w:rPr>
        <w:sz w:val="16"/>
        <w:szCs w:val="16"/>
      </w:rPr>
      <w:fldChar w:fldCharType="begin"/>
    </w:r>
    <w:r w:rsidRPr="00550E08">
      <w:rPr>
        <w:sz w:val="16"/>
        <w:szCs w:val="16"/>
      </w:rPr>
      <w:instrText xml:space="preserve"> PAGE   \* MERGEFORMAT </w:instrText>
    </w:r>
    <w:r w:rsidRPr="00550E08">
      <w:rPr>
        <w:sz w:val="16"/>
        <w:szCs w:val="16"/>
      </w:rPr>
      <w:fldChar w:fldCharType="separate"/>
    </w:r>
    <w:r w:rsidR="004B11CA" w:rsidRPr="004B11CA">
      <w:rPr>
        <w:b/>
        <w:noProof/>
        <w:sz w:val="16"/>
        <w:szCs w:val="16"/>
      </w:rPr>
      <w:t>1</w:t>
    </w:r>
    <w:r w:rsidRPr="00550E08">
      <w:rPr>
        <w:sz w:val="16"/>
        <w:szCs w:val="16"/>
      </w:rPr>
      <w:fldChar w:fldCharType="end"/>
    </w:r>
  </w:p>
  <w:p w:rsidR="00B137FE" w:rsidRDefault="00B137FE" w:rsidP="007A6B62">
    <w:pPr>
      <w:pStyle w:val="a4"/>
      <w:tabs>
        <w:tab w:val="clear" w:pos="4153"/>
        <w:tab w:val="clear" w:pos="8306"/>
        <w:tab w:val="left" w:pos="142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rPr>
    </w:lvl>
  </w:abstractNum>
  <w:abstractNum w:abstractNumId="1">
    <w:nsid w:val="00000004"/>
    <w:multiLevelType w:val="multilevel"/>
    <w:tmpl w:val="0B52AB7A"/>
    <w:name w:val="WW8Num4"/>
    <w:lvl w:ilvl="0">
      <w:start w:val="4"/>
      <w:numFmt w:val="decimal"/>
      <w:lvlText w:val="%1."/>
      <w:lvlJc w:val="left"/>
      <w:pPr>
        <w:tabs>
          <w:tab w:val="num" w:pos="360"/>
        </w:tabs>
        <w:ind w:left="360" w:hanging="360"/>
      </w:pPr>
      <w:rPr>
        <w:color w:val="auto"/>
      </w:rPr>
    </w:lvl>
    <w:lvl w:ilvl="1">
      <w:start w:val="1"/>
      <w:numFmt w:val="decimal"/>
      <w:lvlText w:val="%1.%2."/>
      <w:lvlJc w:val="left"/>
      <w:pPr>
        <w:tabs>
          <w:tab w:val="num" w:pos="502"/>
        </w:tabs>
        <w:ind w:left="502" w:hanging="360"/>
      </w:pPr>
      <w:rPr>
        <w:b w:val="0"/>
        <w:sz w:val="18"/>
        <w:szCs w:val="18"/>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146"/>
        </w:tabs>
        <w:ind w:left="1146" w:hanging="72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1790"/>
        </w:tabs>
        <w:ind w:left="1790" w:hanging="108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434"/>
        </w:tabs>
        <w:ind w:left="2434" w:hanging="1440"/>
      </w:pPr>
      <w:rPr>
        <w:color w:val="auto"/>
      </w:rPr>
    </w:lvl>
    <w:lvl w:ilvl="8">
      <w:start w:val="1"/>
      <w:numFmt w:val="decimal"/>
      <w:lvlText w:val="%1.%2.%3.%4.%5.%6.%7.%8.%9."/>
      <w:lvlJc w:val="left"/>
      <w:pPr>
        <w:tabs>
          <w:tab w:val="num" w:pos="2936"/>
        </w:tabs>
        <w:ind w:left="2936" w:hanging="1800"/>
      </w:pPr>
      <w:rPr>
        <w:color w:val="auto"/>
      </w:rPr>
    </w:lvl>
  </w:abstractNum>
  <w:abstractNum w:abstractNumId="2">
    <w:nsid w:val="00000005"/>
    <w:multiLevelType w:val="singleLevel"/>
    <w:tmpl w:val="00000005"/>
    <w:name w:val="WW8Num5"/>
    <w:lvl w:ilvl="0">
      <w:start w:val="1"/>
      <w:numFmt w:val="decimal"/>
      <w:pStyle w:val="11"/>
      <w:lvlText w:val="%1."/>
      <w:lvlJc w:val="left"/>
      <w:pPr>
        <w:tabs>
          <w:tab w:val="num" w:pos="720"/>
        </w:tabs>
        <w:ind w:left="720" w:hanging="360"/>
      </w:pPr>
    </w:lvl>
  </w:abstractNum>
  <w:abstractNum w:abstractNumId="3">
    <w:nsid w:val="00000007"/>
    <w:multiLevelType w:val="multilevel"/>
    <w:tmpl w:val="95569106"/>
    <w:name w:val="WW8Num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strike w:val="0"/>
        <w:dstrike w:val="0"/>
        <w:color w:val="auto"/>
        <w:sz w:val="20"/>
        <w:szCs w:val="20"/>
        <w:lang w:val="uk-UA"/>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0000008"/>
    <w:multiLevelType w:val="singleLevel"/>
    <w:tmpl w:val="00000008"/>
    <w:name w:val="WW8Num8"/>
    <w:lvl w:ilvl="0">
      <w:numFmt w:val="bullet"/>
      <w:lvlText w:val="-"/>
      <w:lvlJc w:val="left"/>
      <w:pPr>
        <w:tabs>
          <w:tab w:val="num" w:pos="360"/>
        </w:tabs>
        <w:ind w:left="360" w:hanging="360"/>
      </w:pPr>
      <w:rPr>
        <w:rFonts w:ascii="OpenSymbol" w:hAnsi="OpenSymbol"/>
        <w:color w:val="auto"/>
      </w:rPr>
    </w:lvl>
  </w:abstractNum>
  <w:abstractNum w:abstractNumId="5">
    <w:nsid w:val="00000009"/>
    <w:multiLevelType w:val="multilevel"/>
    <w:tmpl w:val="00000009"/>
    <w:name w:val="WW8Num9"/>
    <w:lvl w:ilvl="0">
      <w:start w:val="3"/>
      <w:numFmt w:val="decimal"/>
      <w:lvlText w:val="%1."/>
      <w:lvlJc w:val="left"/>
      <w:pPr>
        <w:tabs>
          <w:tab w:val="num" w:pos="480"/>
        </w:tabs>
        <w:ind w:left="480" w:hanging="480"/>
      </w:pPr>
      <w:rPr>
        <w:rFonts w:cs="Times New Roman"/>
      </w:rPr>
    </w:lvl>
    <w:lvl w:ilvl="1">
      <w:start w:val="11"/>
      <w:numFmt w:val="decimal"/>
      <w:lvlText w:val="%1.%2."/>
      <w:lvlJc w:val="left"/>
      <w:pPr>
        <w:tabs>
          <w:tab w:val="num" w:pos="622"/>
        </w:tabs>
        <w:ind w:left="622" w:hanging="480"/>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1146"/>
        </w:tabs>
        <w:ind w:left="1146" w:hanging="720"/>
      </w:pPr>
      <w:rPr>
        <w:rFonts w:cs="Times New Roman"/>
      </w:rPr>
    </w:lvl>
    <w:lvl w:ilvl="4">
      <w:start w:val="1"/>
      <w:numFmt w:val="decimal"/>
      <w:lvlText w:val="%1.%2.%3.%4.%5."/>
      <w:lvlJc w:val="left"/>
      <w:pPr>
        <w:tabs>
          <w:tab w:val="num" w:pos="1648"/>
        </w:tabs>
        <w:ind w:left="1648" w:hanging="1080"/>
      </w:pPr>
      <w:rPr>
        <w:rFonts w:cs="Times New Roman"/>
      </w:rPr>
    </w:lvl>
    <w:lvl w:ilvl="5">
      <w:start w:val="1"/>
      <w:numFmt w:val="decimal"/>
      <w:lvlText w:val="%1.%2.%3.%4.%5.%6."/>
      <w:lvlJc w:val="left"/>
      <w:pPr>
        <w:tabs>
          <w:tab w:val="num" w:pos="1790"/>
        </w:tabs>
        <w:ind w:left="1790" w:hanging="1080"/>
      </w:pPr>
      <w:rPr>
        <w:rFonts w:cs="Times New Roman"/>
      </w:rPr>
    </w:lvl>
    <w:lvl w:ilvl="6">
      <w:start w:val="1"/>
      <w:numFmt w:val="decimal"/>
      <w:lvlText w:val="%1.%2.%3.%4.%5.%6.%7."/>
      <w:lvlJc w:val="left"/>
      <w:pPr>
        <w:tabs>
          <w:tab w:val="num" w:pos="2292"/>
        </w:tabs>
        <w:ind w:left="2292" w:hanging="1440"/>
      </w:pPr>
      <w:rPr>
        <w:rFonts w:cs="Times New Roman"/>
      </w:rPr>
    </w:lvl>
    <w:lvl w:ilvl="7">
      <w:start w:val="1"/>
      <w:numFmt w:val="decimal"/>
      <w:lvlText w:val="%1.%2.%3.%4.%5.%6.%7.%8."/>
      <w:lvlJc w:val="left"/>
      <w:pPr>
        <w:tabs>
          <w:tab w:val="num" w:pos="2434"/>
        </w:tabs>
        <w:ind w:left="2434" w:hanging="1440"/>
      </w:pPr>
      <w:rPr>
        <w:rFonts w:cs="Times New Roman"/>
      </w:rPr>
    </w:lvl>
    <w:lvl w:ilvl="8">
      <w:start w:val="1"/>
      <w:numFmt w:val="decimal"/>
      <w:lvlText w:val="%1.%2.%3.%4.%5.%6.%7.%8.%9."/>
      <w:lvlJc w:val="left"/>
      <w:pPr>
        <w:tabs>
          <w:tab w:val="num" w:pos="2936"/>
        </w:tabs>
        <w:ind w:left="2936" w:hanging="1800"/>
      </w:pPr>
      <w:rPr>
        <w:rFonts w:cs="Times New Roman"/>
      </w:rPr>
    </w:lvl>
  </w:abstractNum>
  <w:abstractNum w:abstractNumId="6">
    <w:nsid w:val="0000000B"/>
    <w:multiLevelType w:val="multilevel"/>
    <w:tmpl w:val="0000000B"/>
    <w:name w:val="WW8Num11"/>
    <w:lvl w:ilvl="0">
      <w:start w:val="3"/>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7">
    <w:nsid w:val="0000000C"/>
    <w:multiLevelType w:val="singleLevel"/>
    <w:tmpl w:val="0000000C"/>
    <w:name w:val="WW8Num12"/>
    <w:lvl w:ilvl="0">
      <w:numFmt w:val="bullet"/>
      <w:lvlText w:val="-"/>
      <w:lvlJc w:val="left"/>
      <w:pPr>
        <w:tabs>
          <w:tab w:val="num" w:pos="1068"/>
        </w:tabs>
        <w:ind w:left="1068" w:hanging="360"/>
      </w:pPr>
      <w:rPr>
        <w:rFonts w:ascii="Times New Roman" w:hAnsi="Times New Roman" w:cs="Times New Roman"/>
      </w:rPr>
    </w:lvl>
  </w:abstractNum>
  <w:abstractNum w:abstractNumId="8">
    <w:nsid w:val="0AD37748"/>
    <w:multiLevelType w:val="hybridMultilevel"/>
    <w:tmpl w:val="8C1CB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FF1AF9"/>
    <w:multiLevelType w:val="multilevel"/>
    <w:tmpl w:val="CF8E2C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F6D7801"/>
    <w:multiLevelType w:val="multilevel"/>
    <w:tmpl w:val="3844EFFE"/>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19E16BA"/>
    <w:multiLevelType w:val="multilevel"/>
    <w:tmpl w:val="FB801F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640"/>
        </w:tabs>
        <w:ind w:left="5640" w:hanging="108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8280"/>
        </w:tabs>
        <w:ind w:left="8280" w:hanging="144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920"/>
        </w:tabs>
        <w:ind w:left="10920" w:hanging="1800"/>
      </w:pPr>
      <w:rPr>
        <w:rFonts w:hint="default"/>
      </w:rPr>
    </w:lvl>
  </w:abstractNum>
  <w:abstractNum w:abstractNumId="12">
    <w:nsid w:val="144F4D91"/>
    <w:multiLevelType w:val="hybridMultilevel"/>
    <w:tmpl w:val="170444E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280F89"/>
    <w:multiLevelType w:val="multilevel"/>
    <w:tmpl w:val="798089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082"/>
        </w:tabs>
        <w:ind w:left="2082" w:hanging="72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350"/>
        </w:tabs>
        <w:ind w:left="3350" w:hanging="1080"/>
      </w:pPr>
      <w:rPr>
        <w:rFonts w:hint="default"/>
      </w:rPr>
    </w:lvl>
    <w:lvl w:ilvl="6">
      <w:start w:val="1"/>
      <w:numFmt w:val="decimal"/>
      <w:lvlText w:val="%1.%2.%3.%4.%5.%6.%7."/>
      <w:lvlJc w:val="left"/>
      <w:pPr>
        <w:tabs>
          <w:tab w:val="num" w:pos="3804"/>
        </w:tabs>
        <w:ind w:left="3804" w:hanging="1080"/>
      </w:pPr>
      <w:rPr>
        <w:rFonts w:hint="default"/>
      </w:rPr>
    </w:lvl>
    <w:lvl w:ilvl="7">
      <w:start w:val="1"/>
      <w:numFmt w:val="decimal"/>
      <w:lvlText w:val="%1.%2.%3.%4.%5.%6.%7.%8."/>
      <w:lvlJc w:val="left"/>
      <w:pPr>
        <w:tabs>
          <w:tab w:val="num" w:pos="4618"/>
        </w:tabs>
        <w:ind w:left="4618" w:hanging="1440"/>
      </w:pPr>
      <w:rPr>
        <w:rFonts w:hint="default"/>
      </w:rPr>
    </w:lvl>
    <w:lvl w:ilvl="8">
      <w:start w:val="1"/>
      <w:numFmt w:val="decimal"/>
      <w:lvlText w:val="%1.%2.%3.%4.%5.%6.%7.%8.%9."/>
      <w:lvlJc w:val="left"/>
      <w:pPr>
        <w:tabs>
          <w:tab w:val="num" w:pos="5072"/>
        </w:tabs>
        <w:ind w:left="5072" w:hanging="1440"/>
      </w:pPr>
      <w:rPr>
        <w:rFonts w:hint="default"/>
      </w:rPr>
    </w:lvl>
  </w:abstractNum>
  <w:abstractNum w:abstractNumId="14">
    <w:nsid w:val="21062D4B"/>
    <w:multiLevelType w:val="hybridMultilevel"/>
    <w:tmpl w:val="0BFAC0E8"/>
    <w:lvl w:ilvl="0" w:tplc="87F2F09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1776F62"/>
    <w:multiLevelType w:val="multilevel"/>
    <w:tmpl w:val="AA680D3A"/>
    <w:lvl w:ilvl="0">
      <w:start w:val="1"/>
      <w:numFmt w:val="decimal"/>
      <w:lvlText w:val="%1."/>
      <w:lvlJc w:val="left"/>
      <w:pPr>
        <w:ind w:left="851" w:hanging="851"/>
      </w:pPr>
      <w:rPr>
        <w:rFonts w:hint="default"/>
        <w:sz w:val="22"/>
        <w:szCs w:val="22"/>
      </w:rPr>
    </w:lvl>
    <w:lvl w:ilvl="1">
      <w:start w:val="1"/>
      <w:numFmt w:val="decimal"/>
      <w:suff w:val="space"/>
      <w:lvlText w:val="%1.%2."/>
      <w:lvlJc w:val="left"/>
      <w:pPr>
        <w:ind w:left="851" w:hanging="851"/>
      </w:pPr>
      <w:rPr>
        <w:rFonts w:hint="default"/>
        <w:b/>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nsid w:val="39C33D41"/>
    <w:multiLevelType w:val="hybridMultilevel"/>
    <w:tmpl w:val="0E264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C72151"/>
    <w:multiLevelType w:val="multilevel"/>
    <w:tmpl w:val="F01034B8"/>
    <w:lvl w:ilvl="0">
      <w:start w:val="1"/>
      <w:numFmt w:val="decimal"/>
      <w:lvlText w:val="%1."/>
      <w:lvlJc w:val="left"/>
      <w:pPr>
        <w:ind w:left="433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06F5D19"/>
    <w:multiLevelType w:val="hybridMultilevel"/>
    <w:tmpl w:val="4B764B5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9310C5"/>
    <w:multiLevelType w:val="hybridMultilevel"/>
    <w:tmpl w:val="A640692C"/>
    <w:lvl w:ilvl="0" w:tplc="2946EFBC">
      <w:start w:val="1"/>
      <w:numFmt w:val="decimal"/>
      <w:lvlText w:val="%1."/>
      <w:lvlJc w:val="left"/>
      <w:pPr>
        <w:ind w:left="555" w:hanging="360"/>
      </w:pPr>
      <w:rPr>
        <w:rFonts w:ascii="Times New Roman" w:hAnsi="Times New Roman" w:hint="default"/>
        <w:sz w:val="22"/>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0">
    <w:nsid w:val="681D7387"/>
    <w:multiLevelType w:val="hybridMultilevel"/>
    <w:tmpl w:val="FCD64EE6"/>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nsid w:val="7CD7060F"/>
    <w:multiLevelType w:val="multilevel"/>
    <w:tmpl w:val="9404C66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8"/>
  </w:num>
  <w:num w:numId="3">
    <w:abstractNumId w:val="9"/>
  </w:num>
  <w:num w:numId="4">
    <w:abstractNumId w:val="20"/>
  </w:num>
  <w:num w:numId="5">
    <w:abstractNumId w:val="21"/>
  </w:num>
  <w:num w:numId="6">
    <w:abstractNumId w:val="10"/>
  </w:num>
  <w:num w:numId="7">
    <w:abstractNumId w:val="15"/>
  </w:num>
  <w:num w:numId="8">
    <w:abstractNumId w:val="17"/>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2"/>
  </w:num>
  <w:num w:numId="18">
    <w:abstractNumId w:val="18"/>
  </w:num>
  <w:num w:numId="19">
    <w:abstractNumId w:val="16"/>
  </w:num>
  <w:num w:numId="20">
    <w:abstractNumId w:val="11"/>
  </w:num>
  <w:num w:numId="21">
    <w:abstractNumId w:val="14"/>
  </w:num>
  <w:num w:numId="22">
    <w:abstractNumId w:val="12"/>
  </w:num>
  <w:num w:numId="23">
    <w:abstractNumId w:val="1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kSCP3CEeFk4xo+a0L0pKU9SEJQ=" w:salt="/b+Dee40WJ0DTJL/9czitw=="/>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52"/>
    <w:rsid w:val="00003D02"/>
    <w:rsid w:val="0000693E"/>
    <w:rsid w:val="00006CDE"/>
    <w:rsid w:val="000107FE"/>
    <w:rsid w:val="00015D8D"/>
    <w:rsid w:val="00024AF7"/>
    <w:rsid w:val="00026D1B"/>
    <w:rsid w:val="00034023"/>
    <w:rsid w:val="00037DCA"/>
    <w:rsid w:val="00044B03"/>
    <w:rsid w:val="00044BBE"/>
    <w:rsid w:val="00063495"/>
    <w:rsid w:val="000662C7"/>
    <w:rsid w:val="00074ED8"/>
    <w:rsid w:val="000854A9"/>
    <w:rsid w:val="00097EA5"/>
    <w:rsid w:val="000A31EF"/>
    <w:rsid w:val="000A4A38"/>
    <w:rsid w:val="000A5945"/>
    <w:rsid w:val="000B2396"/>
    <w:rsid w:val="000B3825"/>
    <w:rsid w:val="000B72B3"/>
    <w:rsid w:val="000C512E"/>
    <w:rsid w:val="000C5A95"/>
    <w:rsid w:val="000C5D1E"/>
    <w:rsid w:val="000D5B02"/>
    <w:rsid w:val="000E452B"/>
    <w:rsid w:val="000F6E77"/>
    <w:rsid w:val="00102852"/>
    <w:rsid w:val="00105C1E"/>
    <w:rsid w:val="00106331"/>
    <w:rsid w:val="0011148D"/>
    <w:rsid w:val="001148BE"/>
    <w:rsid w:val="001153AD"/>
    <w:rsid w:val="00116227"/>
    <w:rsid w:val="00125D16"/>
    <w:rsid w:val="00135BC8"/>
    <w:rsid w:val="00136579"/>
    <w:rsid w:val="00151FB8"/>
    <w:rsid w:val="00153D9E"/>
    <w:rsid w:val="00156092"/>
    <w:rsid w:val="00160537"/>
    <w:rsid w:val="00161279"/>
    <w:rsid w:val="00162BCC"/>
    <w:rsid w:val="0016628D"/>
    <w:rsid w:val="00176249"/>
    <w:rsid w:val="00190894"/>
    <w:rsid w:val="0019401A"/>
    <w:rsid w:val="001944B1"/>
    <w:rsid w:val="00195441"/>
    <w:rsid w:val="00195DA7"/>
    <w:rsid w:val="001B1560"/>
    <w:rsid w:val="001B44A1"/>
    <w:rsid w:val="001B7BA9"/>
    <w:rsid w:val="001C0996"/>
    <w:rsid w:val="001C21BC"/>
    <w:rsid w:val="001C2951"/>
    <w:rsid w:val="001C6223"/>
    <w:rsid w:val="001C6701"/>
    <w:rsid w:val="001D2C63"/>
    <w:rsid w:val="001D749C"/>
    <w:rsid w:val="001E1144"/>
    <w:rsid w:val="001F0595"/>
    <w:rsid w:val="001F2FF7"/>
    <w:rsid w:val="002022CD"/>
    <w:rsid w:val="002030AF"/>
    <w:rsid w:val="00203D78"/>
    <w:rsid w:val="00206392"/>
    <w:rsid w:val="00211245"/>
    <w:rsid w:val="002112A0"/>
    <w:rsid w:val="00213C19"/>
    <w:rsid w:val="002145E3"/>
    <w:rsid w:val="002154DF"/>
    <w:rsid w:val="002155F7"/>
    <w:rsid w:val="0021794E"/>
    <w:rsid w:val="0022026F"/>
    <w:rsid w:val="00221EAA"/>
    <w:rsid w:val="002222F8"/>
    <w:rsid w:val="00230D96"/>
    <w:rsid w:val="002342F9"/>
    <w:rsid w:val="00246526"/>
    <w:rsid w:val="002510D9"/>
    <w:rsid w:val="00260D3C"/>
    <w:rsid w:val="00262761"/>
    <w:rsid w:val="002672B9"/>
    <w:rsid w:val="002705BB"/>
    <w:rsid w:val="002743E5"/>
    <w:rsid w:val="002837FB"/>
    <w:rsid w:val="0029071E"/>
    <w:rsid w:val="00293DA6"/>
    <w:rsid w:val="00294050"/>
    <w:rsid w:val="00295BB6"/>
    <w:rsid w:val="002A00C7"/>
    <w:rsid w:val="002A0AAE"/>
    <w:rsid w:val="002A0C1E"/>
    <w:rsid w:val="002A6D89"/>
    <w:rsid w:val="002A7A5E"/>
    <w:rsid w:val="002B17D8"/>
    <w:rsid w:val="002B509B"/>
    <w:rsid w:val="002C0745"/>
    <w:rsid w:val="002C1143"/>
    <w:rsid w:val="002C2A3C"/>
    <w:rsid w:val="002D3813"/>
    <w:rsid w:val="002D4457"/>
    <w:rsid w:val="002D5823"/>
    <w:rsid w:val="002D5B0A"/>
    <w:rsid w:val="002D62D3"/>
    <w:rsid w:val="002D7F3F"/>
    <w:rsid w:val="002F5A04"/>
    <w:rsid w:val="002F6E20"/>
    <w:rsid w:val="002F72D4"/>
    <w:rsid w:val="00301F3A"/>
    <w:rsid w:val="00303A69"/>
    <w:rsid w:val="00306992"/>
    <w:rsid w:val="00316C71"/>
    <w:rsid w:val="0032013A"/>
    <w:rsid w:val="00320928"/>
    <w:rsid w:val="0032375D"/>
    <w:rsid w:val="00326B2A"/>
    <w:rsid w:val="003310A5"/>
    <w:rsid w:val="003336BA"/>
    <w:rsid w:val="0033454B"/>
    <w:rsid w:val="00335A17"/>
    <w:rsid w:val="00345078"/>
    <w:rsid w:val="00355EC8"/>
    <w:rsid w:val="00361398"/>
    <w:rsid w:val="00364180"/>
    <w:rsid w:val="00364B6F"/>
    <w:rsid w:val="00367DF3"/>
    <w:rsid w:val="0038721C"/>
    <w:rsid w:val="00393E84"/>
    <w:rsid w:val="003941A9"/>
    <w:rsid w:val="00395BA7"/>
    <w:rsid w:val="00397B13"/>
    <w:rsid w:val="003A3921"/>
    <w:rsid w:val="003A4D98"/>
    <w:rsid w:val="003B08C8"/>
    <w:rsid w:val="003C411B"/>
    <w:rsid w:val="003D0786"/>
    <w:rsid w:val="003D1783"/>
    <w:rsid w:val="003D2063"/>
    <w:rsid w:val="003D5929"/>
    <w:rsid w:val="003E3B77"/>
    <w:rsid w:val="003E7EC8"/>
    <w:rsid w:val="003F3FEE"/>
    <w:rsid w:val="003F501F"/>
    <w:rsid w:val="004005BF"/>
    <w:rsid w:val="00401782"/>
    <w:rsid w:val="004023D9"/>
    <w:rsid w:val="00405BDA"/>
    <w:rsid w:val="00410125"/>
    <w:rsid w:val="00410274"/>
    <w:rsid w:val="00411444"/>
    <w:rsid w:val="004124CD"/>
    <w:rsid w:val="00412AFC"/>
    <w:rsid w:val="00415B24"/>
    <w:rsid w:val="00423DF0"/>
    <w:rsid w:val="004247ED"/>
    <w:rsid w:val="00426733"/>
    <w:rsid w:val="004417B9"/>
    <w:rsid w:val="00443B35"/>
    <w:rsid w:val="00447303"/>
    <w:rsid w:val="00467E08"/>
    <w:rsid w:val="00474F08"/>
    <w:rsid w:val="00474F8A"/>
    <w:rsid w:val="00475777"/>
    <w:rsid w:val="004767BD"/>
    <w:rsid w:val="00487267"/>
    <w:rsid w:val="004907AE"/>
    <w:rsid w:val="00495199"/>
    <w:rsid w:val="004A315B"/>
    <w:rsid w:val="004A3A8D"/>
    <w:rsid w:val="004A6D54"/>
    <w:rsid w:val="004B11CA"/>
    <w:rsid w:val="004B4DE6"/>
    <w:rsid w:val="004B79F3"/>
    <w:rsid w:val="004C6F9C"/>
    <w:rsid w:val="004C7CDB"/>
    <w:rsid w:val="004E5960"/>
    <w:rsid w:val="004E6540"/>
    <w:rsid w:val="004E7C0C"/>
    <w:rsid w:val="004F0D69"/>
    <w:rsid w:val="004F20C2"/>
    <w:rsid w:val="004F36D8"/>
    <w:rsid w:val="004F37AD"/>
    <w:rsid w:val="00504084"/>
    <w:rsid w:val="00504B4C"/>
    <w:rsid w:val="005120DE"/>
    <w:rsid w:val="00512E17"/>
    <w:rsid w:val="005151C7"/>
    <w:rsid w:val="00516725"/>
    <w:rsid w:val="00522473"/>
    <w:rsid w:val="00527C47"/>
    <w:rsid w:val="0053102F"/>
    <w:rsid w:val="00531D7B"/>
    <w:rsid w:val="00540309"/>
    <w:rsid w:val="00546501"/>
    <w:rsid w:val="005525EA"/>
    <w:rsid w:val="00553893"/>
    <w:rsid w:val="00561AD0"/>
    <w:rsid w:val="005651D8"/>
    <w:rsid w:val="00576C55"/>
    <w:rsid w:val="00581DA8"/>
    <w:rsid w:val="00583572"/>
    <w:rsid w:val="00590DBE"/>
    <w:rsid w:val="005932FF"/>
    <w:rsid w:val="00595981"/>
    <w:rsid w:val="00597E86"/>
    <w:rsid w:val="005A4CAB"/>
    <w:rsid w:val="005A5583"/>
    <w:rsid w:val="005B0B47"/>
    <w:rsid w:val="005C1690"/>
    <w:rsid w:val="005C420D"/>
    <w:rsid w:val="005C6592"/>
    <w:rsid w:val="005D1C91"/>
    <w:rsid w:val="005F19EA"/>
    <w:rsid w:val="005F5EAA"/>
    <w:rsid w:val="0060489F"/>
    <w:rsid w:val="00613459"/>
    <w:rsid w:val="00616B72"/>
    <w:rsid w:val="00621CD4"/>
    <w:rsid w:val="0062391B"/>
    <w:rsid w:val="0062488B"/>
    <w:rsid w:val="0062549D"/>
    <w:rsid w:val="006257DD"/>
    <w:rsid w:val="0063153C"/>
    <w:rsid w:val="00636C7D"/>
    <w:rsid w:val="0064296B"/>
    <w:rsid w:val="006448F5"/>
    <w:rsid w:val="00651A6C"/>
    <w:rsid w:val="00653CA2"/>
    <w:rsid w:val="00653E91"/>
    <w:rsid w:val="00654653"/>
    <w:rsid w:val="0065555E"/>
    <w:rsid w:val="006559AF"/>
    <w:rsid w:val="00656ADA"/>
    <w:rsid w:val="00657AD3"/>
    <w:rsid w:val="00662A41"/>
    <w:rsid w:val="00662DF5"/>
    <w:rsid w:val="00663481"/>
    <w:rsid w:val="006649FE"/>
    <w:rsid w:val="00664EA9"/>
    <w:rsid w:val="006721BA"/>
    <w:rsid w:val="006725BC"/>
    <w:rsid w:val="0067294C"/>
    <w:rsid w:val="006824F9"/>
    <w:rsid w:val="00683236"/>
    <w:rsid w:val="00685692"/>
    <w:rsid w:val="006906CA"/>
    <w:rsid w:val="00693145"/>
    <w:rsid w:val="006944A7"/>
    <w:rsid w:val="006947CB"/>
    <w:rsid w:val="006B1F65"/>
    <w:rsid w:val="006B4584"/>
    <w:rsid w:val="006B5B94"/>
    <w:rsid w:val="006B62C8"/>
    <w:rsid w:val="006C35CB"/>
    <w:rsid w:val="006D1763"/>
    <w:rsid w:val="006E6BC4"/>
    <w:rsid w:val="006E7831"/>
    <w:rsid w:val="006F4921"/>
    <w:rsid w:val="006F4C4D"/>
    <w:rsid w:val="006F5B1F"/>
    <w:rsid w:val="006F6E7A"/>
    <w:rsid w:val="00704181"/>
    <w:rsid w:val="00714EED"/>
    <w:rsid w:val="00715D6D"/>
    <w:rsid w:val="007164DD"/>
    <w:rsid w:val="00723F8A"/>
    <w:rsid w:val="00724D52"/>
    <w:rsid w:val="00724FCC"/>
    <w:rsid w:val="007253D5"/>
    <w:rsid w:val="00726704"/>
    <w:rsid w:val="00736E9D"/>
    <w:rsid w:val="00742BF6"/>
    <w:rsid w:val="00757832"/>
    <w:rsid w:val="00760CFE"/>
    <w:rsid w:val="007620AF"/>
    <w:rsid w:val="00765F38"/>
    <w:rsid w:val="00767FCB"/>
    <w:rsid w:val="0077043D"/>
    <w:rsid w:val="00770569"/>
    <w:rsid w:val="0077079E"/>
    <w:rsid w:val="007819D8"/>
    <w:rsid w:val="007964DA"/>
    <w:rsid w:val="0079680E"/>
    <w:rsid w:val="007A2018"/>
    <w:rsid w:val="007A61F6"/>
    <w:rsid w:val="007A6A8C"/>
    <w:rsid w:val="007A6B62"/>
    <w:rsid w:val="007B1B53"/>
    <w:rsid w:val="007B2A46"/>
    <w:rsid w:val="007B370F"/>
    <w:rsid w:val="007B4E8B"/>
    <w:rsid w:val="007B53D9"/>
    <w:rsid w:val="007C5426"/>
    <w:rsid w:val="007D0E21"/>
    <w:rsid w:val="007D48F3"/>
    <w:rsid w:val="007D4E39"/>
    <w:rsid w:val="007E095B"/>
    <w:rsid w:val="007E2288"/>
    <w:rsid w:val="007E2B05"/>
    <w:rsid w:val="007E5528"/>
    <w:rsid w:val="007E665C"/>
    <w:rsid w:val="007F0DF1"/>
    <w:rsid w:val="007F2DDA"/>
    <w:rsid w:val="00803588"/>
    <w:rsid w:val="0080397E"/>
    <w:rsid w:val="00813567"/>
    <w:rsid w:val="00817B59"/>
    <w:rsid w:val="00832584"/>
    <w:rsid w:val="00836F10"/>
    <w:rsid w:val="00842EAC"/>
    <w:rsid w:val="00846E24"/>
    <w:rsid w:val="00860B8B"/>
    <w:rsid w:val="008612C4"/>
    <w:rsid w:val="00863E3C"/>
    <w:rsid w:val="008710D0"/>
    <w:rsid w:val="0087663B"/>
    <w:rsid w:val="008818F1"/>
    <w:rsid w:val="00885423"/>
    <w:rsid w:val="00887269"/>
    <w:rsid w:val="00891CE8"/>
    <w:rsid w:val="00896719"/>
    <w:rsid w:val="008A4631"/>
    <w:rsid w:val="008A718C"/>
    <w:rsid w:val="008C32CA"/>
    <w:rsid w:val="008C4F0E"/>
    <w:rsid w:val="008C69DE"/>
    <w:rsid w:val="008D05A6"/>
    <w:rsid w:val="008D4A0F"/>
    <w:rsid w:val="008D7BE1"/>
    <w:rsid w:val="008E7440"/>
    <w:rsid w:val="008E7EC4"/>
    <w:rsid w:val="00902D12"/>
    <w:rsid w:val="009033ED"/>
    <w:rsid w:val="009048BB"/>
    <w:rsid w:val="00904CA7"/>
    <w:rsid w:val="009074FD"/>
    <w:rsid w:val="00911DCA"/>
    <w:rsid w:val="00912CE7"/>
    <w:rsid w:val="00914890"/>
    <w:rsid w:val="00916C18"/>
    <w:rsid w:val="00917939"/>
    <w:rsid w:val="0092164D"/>
    <w:rsid w:val="00921A93"/>
    <w:rsid w:val="00921E81"/>
    <w:rsid w:val="00922E8B"/>
    <w:rsid w:val="00932EB1"/>
    <w:rsid w:val="009348C6"/>
    <w:rsid w:val="00935304"/>
    <w:rsid w:val="00936F8A"/>
    <w:rsid w:val="0093749B"/>
    <w:rsid w:val="00937964"/>
    <w:rsid w:val="009458AF"/>
    <w:rsid w:val="00947D3D"/>
    <w:rsid w:val="00950F54"/>
    <w:rsid w:val="00960979"/>
    <w:rsid w:val="00962B0A"/>
    <w:rsid w:val="009647CC"/>
    <w:rsid w:val="009726F0"/>
    <w:rsid w:val="00983751"/>
    <w:rsid w:val="00984712"/>
    <w:rsid w:val="00985046"/>
    <w:rsid w:val="00985554"/>
    <w:rsid w:val="00991CFF"/>
    <w:rsid w:val="00991E4A"/>
    <w:rsid w:val="0099487A"/>
    <w:rsid w:val="009973F8"/>
    <w:rsid w:val="009A0534"/>
    <w:rsid w:val="009A23E1"/>
    <w:rsid w:val="009A3F42"/>
    <w:rsid w:val="009A605E"/>
    <w:rsid w:val="009B235C"/>
    <w:rsid w:val="009B55F9"/>
    <w:rsid w:val="009B6B50"/>
    <w:rsid w:val="009C1C01"/>
    <w:rsid w:val="009C28E9"/>
    <w:rsid w:val="009C4F93"/>
    <w:rsid w:val="009C6FE5"/>
    <w:rsid w:val="009D1AD4"/>
    <w:rsid w:val="009D1C66"/>
    <w:rsid w:val="009E5941"/>
    <w:rsid w:val="009F27C3"/>
    <w:rsid w:val="009F5F8D"/>
    <w:rsid w:val="00A05E25"/>
    <w:rsid w:val="00A12A49"/>
    <w:rsid w:val="00A12FFA"/>
    <w:rsid w:val="00A25444"/>
    <w:rsid w:val="00A31A28"/>
    <w:rsid w:val="00A324F7"/>
    <w:rsid w:val="00A34C43"/>
    <w:rsid w:val="00A37E2B"/>
    <w:rsid w:val="00A40D6B"/>
    <w:rsid w:val="00A52B93"/>
    <w:rsid w:val="00A52CDF"/>
    <w:rsid w:val="00A52DA1"/>
    <w:rsid w:val="00A56E1A"/>
    <w:rsid w:val="00A60C64"/>
    <w:rsid w:val="00A6407B"/>
    <w:rsid w:val="00A816A8"/>
    <w:rsid w:val="00A82797"/>
    <w:rsid w:val="00A84955"/>
    <w:rsid w:val="00A909BC"/>
    <w:rsid w:val="00A90A3B"/>
    <w:rsid w:val="00A91911"/>
    <w:rsid w:val="00A91E46"/>
    <w:rsid w:val="00A93748"/>
    <w:rsid w:val="00A93B25"/>
    <w:rsid w:val="00A946A6"/>
    <w:rsid w:val="00AA6B0A"/>
    <w:rsid w:val="00AB511A"/>
    <w:rsid w:val="00AB7E81"/>
    <w:rsid w:val="00AC2E87"/>
    <w:rsid w:val="00AC5CE7"/>
    <w:rsid w:val="00AC6B42"/>
    <w:rsid w:val="00AD1C66"/>
    <w:rsid w:val="00AD7373"/>
    <w:rsid w:val="00AD7D44"/>
    <w:rsid w:val="00AE2F9A"/>
    <w:rsid w:val="00AE54D0"/>
    <w:rsid w:val="00AE5E7C"/>
    <w:rsid w:val="00AE6C43"/>
    <w:rsid w:val="00AF27A2"/>
    <w:rsid w:val="00AF3942"/>
    <w:rsid w:val="00AF413D"/>
    <w:rsid w:val="00B0220D"/>
    <w:rsid w:val="00B058EC"/>
    <w:rsid w:val="00B137FE"/>
    <w:rsid w:val="00B178A4"/>
    <w:rsid w:val="00B31F09"/>
    <w:rsid w:val="00B31F7E"/>
    <w:rsid w:val="00B41BF4"/>
    <w:rsid w:val="00B4239E"/>
    <w:rsid w:val="00B44F06"/>
    <w:rsid w:val="00B51965"/>
    <w:rsid w:val="00B52FAD"/>
    <w:rsid w:val="00B568A0"/>
    <w:rsid w:val="00B57518"/>
    <w:rsid w:val="00B60A5D"/>
    <w:rsid w:val="00B64578"/>
    <w:rsid w:val="00B64EAC"/>
    <w:rsid w:val="00B65952"/>
    <w:rsid w:val="00B8294C"/>
    <w:rsid w:val="00B83DB3"/>
    <w:rsid w:val="00B86147"/>
    <w:rsid w:val="00B92D70"/>
    <w:rsid w:val="00B93C25"/>
    <w:rsid w:val="00BA0620"/>
    <w:rsid w:val="00BA31A7"/>
    <w:rsid w:val="00BA51D4"/>
    <w:rsid w:val="00BA76E6"/>
    <w:rsid w:val="00BC0E4E"/>
    <w:rsid w:val="00BD1664"/>
    <w:rsid w:val="00BD45DA"/>
    <w:rsid w:val="00BE6731"/>
    <w:rsid w:val="00BF1AE9"/>
    <w:rsid w:val="00BF29E3"/>
    <w:rsid w:val="00BF5805"/>
    <w:rsid w:val="00BF5BB8"/>
    <w:rsid w:val="00BF7BA3"/>
    <w:rsid w:val="00C1195E"/>
    <w:rsid w:val="00C21288"/>
    <w:rsid w:val="00C25C64"/>
    <w:rsid w:val="00C27D30"/>
    <w:rsid w:val="00C30755"/>
    <w:rsid w:val="00C45704"/>
    <w:rsid w:val="00C45EE4"/>
    <w:rsid w:val="00C52EC1"/>
    <w:rsid w:val="00C5537C"/>
    <w:rsid w:val="00C637D7"/>
    <w:rsid w:val="00C66E61"/>
    <w:rsid w:val="00C66FB4"/>
    <w:rsid w:val="00C7145C"/>
    <w:rsid w:val="00C7445B"/>
    <w:rsid w:val="00C76E27"/>
    <w:rsid w:val="00C8697A"/>
    <w:rsid w:val="00C9001A"/>
    <w:rsid w:val="00C93F82"/>
    <w:rsid w:val="00CA3E29"/>
    <w:rsid w:val="00CA4A53"/>
    <w:rsid w:val="00CA4AAF"/>
    <w:rsid w:val="00CB2CB4"/>
    <w:rsid w:val="00CC06B5"/>
    <w:rsid w:val="00CC6FCB"/>
    <w:rsid w:val="00CE0D73"/>
    <w:rsid w:val="00CE1741"/>
    <w:rsid w:val="00CF0262"/>
    <w:rsid w:val="00CF1B97"/>
    <w:rsid w:val="00CF202F"/>
    <w:rsid w:val="00CF2B29"/>
    <w:rsid w:val="00CF54EA"/>
    <w:rsid w:val="00D00A37"/>
    <w:rsid w:val="00D01E0D"/>
    <w:rsid w:val="00D03446"/>
    <w:rsid w:val="00D03F5B"/>
    <w:rsid w:val="00D05013"/>
    <w:rsid w:val="00D06C81"/>
    <w:rsid w:val="00D123A2"/>
    <w:rsid w:val="00D139CE"/>
    <w:rsid w:val="00D16E28"/>
    <w:rsid w:val="00D207A8"/>
    <w:rsid w:val="00D25E5B"/>
    <w:rsid w:val="00D26026"/>
    <w:rsid w:val="00D267F2"/>
    <w:rsid w:val="00D27408"/>
    <w:rsid w:val="00D3257A"/>
    <w:rsid w:val="00D33DDE"/>
    <w:rsid w:val="00D40C6E"/>
    <w:rsid w:val="00D43392"/>
    <w:rsid w:val="00D44B00"/>
    <w:rsid w:val="00D46C47"/>
    <w:rsid w:val="00D47CDA"/>
    <w:rsid w:val="00D529ED"/>
    <w:rsid w:val="00D53908"/>
    <w:rsid w:val="00D543DD"/>
    <w:rsid w:val="00D55337"/>
    <w:rsid w:val="00D55DA8"/>
    <w:rsid w:val="00D61436"/>
    <w:rsid w:val="00D6336B"/>
    <w:rsid w:val="00D6586D"/>
    <w:rsid w:val="00D71F26"/>
    <w:rsid w:val="00D84B09"/>
    <w:rsid w:val="00D866B3"/>
    <w:rsid w:val="00D903AA"/>
    <w:rsid w:val="00DA12D2"/>
    <w:rsid w:val="00DA1EA7"/>
    <w:rsid w:val="00DA2411"/>
    <w:rsid w:val="00DB014F"/>
    <w:rsid w:val="00DB25E0"/>
    <w:rsid w:val="00DC058B"/>
    <w:rsid w:val="00DC662F"/>
    <w:rsid w:val="00DC70BB"/>
    <w:rsid w:val="00DD4A01"/>
    <w:rsid w:val="00DE2F8C"/>
    <w:rsid w:val="00DE7B42"/>
    <w:rsid w:val="00DF144C"/>
    <w:rsid w:val="00DF4DD2"/>
    <w:rsid w:val="00DF5806"/>
    <w:rsid w:val="00DF633C"/>
    <w:rsid w:val="00E05ECA"/>
    <w:rsid w:val="00E06E35"/>
    <w:rsid w:val="00E11133"/>
    <w:rsid w:val="00E17352"/>
    <w:rsid w:val="00E174A6"/>
    <w:rsid w:val="00E2354D"/>
    <w:rsid w:val="00E36D61"/>
    <w:rsid w:val="00E36D7F"/>
    <w:rsid w:val="00E40B83"/>
    <w:rsid w:val="00E43199"/>
    <w:rsid w:val="00E46D77"/>
    <w:rsid w:val="00E4782C"/>
    <w:rsid w:val="00E51933"/>
    <w:rsid w:val="00E53D9E"/>
    <w:rsid w:val="00E57EA5"/>
    <w:rsid w:val="00E61F6C"/>
    <w:rsid w:val="00E71462"/>
    <w:rsid w:val="00E80073"/>
    <w:rsid w:val="00E804CA"/>
    <w:rsid w:val="00E8235B"/>
    <w:rsid w:val="00E868B3"/>
    <w:rsid w:val="00E87632"/>
    <w:rsid w:val="00E90CB0"/>
    <w:rsid w:val="00E90E69"/>
    <w:rsid w:val="00E90EAC"/>
    <w:rsid w:val="00E917D9"/>
    <w:rsid w:val="00E92733"/>
    <w:rsid w:val="00E956F4"/>
    <w:rsid w:val="00E96775"/>
    <w:rsid w:val="00E97CCF"/>
    <w:rsid w:val="00EA44CE"/>
    <w:rsid w:val="00EB1E57"/>
    <w:rsid w:val="00EB22FF"/>
    <w:rsid w:val="00EB408C"/>
    <w:rsid w:val="00EB5E69"/>
    <w:rsid w:val="00EB6504"/>
    <w:rsid w:val="00EC1CDF"/>
    <w:rsid w:val="00EC26C6"/>
    <w:rsid w:val="00EC2E52"/>
    <w:rsid w:val="00EC7391"/>
    <w:rsid w:val="00ED6E1E"/>
    <w:rsid w:val="00ED6F37"/>
    <w:rsid w:val="00EE2ECE"/>
    <w:rsid w:val="00EF30EE"/>
    <w:rsid w:val="00F07007"/>
    <w:rsid w:val="00F07FDE"/>
    <w:rsid w:val="00F109E6"/>
    <w:rsid w:val="00F11EC5"/>
    <w:rsid w:val="00F124AA"/>
    <w:rsid w:val="00F142D6"/>
    <w:rsid w:val="00F1486C"/>
    <w:rsid w:val="00F16F22"/>
    <w:rsid w:val="00F20423"/>
    <w:rsid w:val="00F20CE8"/>
    <w:rsid w:val="00F227B2"/>
    <w:rsid w:val="00F23CB1"/>
    <w:rsid w:val="00F26536"/>
    <w:rsid w:val="00F27218"/>
    <w:rsid w:val="00F27873"/>
    <w:rsid w:val="00F341E2"/>
    <w:rsid w:val="00F36EB1"/>
    <w:rsid w:val="00F37D7F"/>
    <w:rsid w:val="00F40368"/>
    <w:rsid w:val="00F41905"/>
    <w:rsid w:val="00F41C14"/>
    <w:rsid w:val="00F41EBC"/>
    <w:rsid w:val="00F42727"/>
    <w:rsid w:val="00F42E49"/>
    <w:rsid w:val="00F435DB"/>
    <w:rsid w:val="00F439C9"/>
    <w:rsid w:val="00F472D9"/>
    <w:rsid w:val="00F520E8"/>
    <w:rsid w:val="00F523ED"/>
    <w:rsid w:val="00F565B8"/>
    <w:rsid w:val="00F574AA"/>
    <w:rsid w:val="00F5762C"/>
    <w:rsid w:val="00F621CC"/>
    <w:rsid w:val="00F64041"/>
    <w:rsid w:val="00F67C25"/>
    <w:rsid w:val="00F72365"/>
    <w:rsid w:val="00F75AED"/>
    <w:rsid w:val="00F80106"/>
    <w:rsid w:val="00F96D57"/>
    <w:rsid w:val="00F9706D"/>
    <w:rsid w:val="00FA1D0D"/>
    <w:rsid w:val="00FA7376"/>
    <w:rsid w:val="00FB08D0"/>
    <w:rsid w:val="00FB2217"/>
    <w:rsid w:val="00FB4264"/>
    <w:rsid w:val="00FC0CA6"/>
    <w:rsid w:val="00FC27AF"/>
    <w:rsid w:val="00FC43F5"/>
    <w:rsid w:val="00FD10AF"/>
    <w:rsid w:val="00FD5E21"/>
    <w:rsid w:val="00FE1FF3"/>
    <w:rsid w:val="00FE36E1"/>
    <w:rsid w:val="00FE6456"/>
    <w:rsid w:val="00FE69FB"/>
    <w:rsid w:val="00FF6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C25"/>
    <w:rPr>
      <w:sz w:val="24"/>
      <w:szCs w:val="24"/>
      <w:lang w:val="en-US" w:eastAsia="en-US"/>
    </w:rPr>
  </w:style>
  <w:style w:type="paragraph" w:styleId="1">
    <w:name w:val="heading 1"/>
    <w:basedOn w:val="a"/>
    <w:next w:val="a"/>
    <w:link w:val="10"/>
    <w:uiPriority w:val="9"/>
    <w:qFormat/>
    <w:rsid w:val="00B4239E"/>
    <w:pPr>
      <w:keepNext/>
      <w:spacing w:before="240" w:after="60"/>
      <w:outlineLvl w:val="0"/>
    </w:pPr>
    <w:rPr>
      <w:rFonts w:ascii="Cambria" w:hAnsi="Cambria"/>
      <w:b/>
      <w:bCs/>
      <w:kern w:val="32"/>
      <w:sz w:val="32"/>
      <w:szCs w:val="32"/>
    </w:rPr>
  </w:style>
  <w:style w:type="paragraph" w:styleId="3">
    <w:name w:val="heading 3"/>
    <w:basedOn w:val="a"/>
    <w:link w:val="30"/>
    <w:qFormat/>
    <w:rsid w:val="001153AD"/>
    <w:pPr>
      <w:spacing w:before="100" w:beforeAutospacing="1" w:after="100" w:afterAutospacing="1"/>
      <w:outlineLvl w:val="2"/>
    </w:pPr>
    <w:rPr>
      <w:rFonts w:eastAsia="Calibri"/>
      <w:b/>
      <w:bCs/>
      <w:sz w:val="27"/>
      <w:szCs w:val="27"/>
      <w:lang w:val="ru-RU" w:eastAsia="ru-RU"/>
    </w:rPr>
  </w:style>
  <w:style w:type="paragraph" w:styleId="4">
    <w:name w:val="heading 4"/>
    <w:basedOn w:val="a"/>
    <w:next w:val="a"/>
    <w:link w:val="40"/>
    <w:uiPriority w:val="9"/>
    <w:unhideWhenUsed/>
    <w:qFormat/>
    <w:rsid w:val="00162BCC"/>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B4239E"/>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govor">
    <w:name w:val="Dogovor"/>
    <w:rsid w:val="00B93C25"/>
    <w:pPr>
      <w:keepNext/>
      <w:pageBreakBefore/>
      <w:widowControl w:val="0"/>
      <w:spacing w:before="170"/>
      <w:jc w:val="center"/>
    </w:pPr>
    <w:rPr>
      <w:b/>
      <w:color w:val="000000"/>
      <w:sz w:val="22"/>
      <w:lang w:eastAsia="en-US"/>
    </w:rPr>
  </w:style>
  <w:style w:type="paragraph" w:customStyle="1" w:styleId="a3">
    <w:name w:val="Òåêñò"/>
    <w:rsid w:val="00B93C25"/>
    <w:pPr>
      <w:widowControl w:val="0"/>
      <w:spacing w:line="210" w:lineRule="atLeast"/>
      <w:ind w:firstLine="454"/>
      <w:jc w:val="both"/>
    </w:pPr>
    <w:rPr>
      <w:color w:val="000000"/>
      <w:lang w:val="en-US" w:eastAsia="en-US"/>
    </w:rPr>
  </w:style>
  <w:style w:type="paragraph" w:customStyle="1" w:styleId="31">
    <w:name w:val="Ïîäçàã3"/>
    <w:basedOn w:val="a"/>
    <w:uiPriority w:val="99"/>
    <w:rsid w:val="00B93C25"/>
    <w:pPr>
      <w:widowControl w:val="0"/>
      <w:spacing w:before="113" w:after="57" w:line="210" w:lineRule="atLeast"/>
      <w:jc w:val="center"/>
    </w:pPr>
    <w:rPr>
      <w:b/>
      <w:sz w:val="20"/>
      <w:szCs w:val="20"/>
    </w:rPr>
  </w:style>
  <w:style w:type="paragraph" w:customStyle="1" w:styleId="0">
    <w:name w:val="Òåêñò0"/>
    <w:basedOn w:val="a3"/>
    <w:rsid w:val="00B93C25"/>
    <w:pPr>
      <w:ind w:firstLine="0"/>
    </w:pPr>
    <w:rPr>
      <w:color w:val="auto"/>
    </w:rPr>
  </w:style>
  <w:style w:type="paragraph" w:styleId="a4">
    <w:name w:val="header"/>
    <w:basedOn w:val="a"/>
    <w:link w:val="a5"/>
    <w:uiPriority w:val="99"/>
    <w:rsid w:val="00B93C25"/>
    <w:pPr>
      <w:tabs>
        <w:tab w:val="center" w:pos="4153"/>
        <w:tab w:val="right" w:pos="8306"/>
      </w:tabs>
    </w:pPr>
    <w:rPr>
      <w:szCs w:val="20"/>
      <w:lang w:val="uk-UA"/>
    </w:rPr>
  </w:style>
  <w:style w:type="character" w:styleId="a6">
    <w:name w:val="page number"/>
    <w:basedOn w:val="a0"/>
    <w:rsid w:val="00B93C25"/>
  </w:style>
  <w:style w:type="paragraph" w:styleId="a7">
    <w:name w:val="footer"/>
    <w:basedOn w:val="a"/>
    <w:link w:val="a8"/>
    <w:rsid w:val="00512E17"/>
    <w:pPr>
      <w:tabs>
        <w:tab w:val="center" w:pos="4677"/>
        <w:tab w:val="right" w:pos="9355"/>
      </w:tabs>
    </w:pPr>
  </w:style>
  <w:style w:type="character" w:customStyle="1" w:styleId="30">
    <w:name w:val="Заголовок 3 Знак"/>
    <w:basedOn w:val="a0"/>
    <w:link w:val="3"/>
    <w:locked/>
    <w:rsid w:val="001153AD"/>
    <w:rPr>
      <w:rFonts w:eastAsia="Calibri"/>
      <w:b/>
      <w:bCs/>
      <w:sz w:val="27"/>
      <w:szCs w:val="27"/>
      <w:lang w:val="ru-RU" w:eastAsia="ru-RU" w:bidi="ar-SA"/>
    </w:rPr>
  </w:style>
  <w:style w:type="character" w:styleId="a9">
    <w:name w:val="Emphasis"/>
    <w:basedOn w:val="a0"/>
    <w:uiPriority w:val="20"/>
    <w:qFormat/>
    <w:rsid w:val="001153AD"/>
    <w:rPr>
      <w:i/>
      <w:iCs/>
    </w:rPr>
  </w:style>
  <w:style w:type="paragraph" w:styleId="aa">
    <w:name w:val="No Spacing"/>
    <w:link w:val="ab"/>
    <w:uiPriority w:val="1"/>
    <w:qFormat/>
    <w:rsid w:val="00BF29E3"/>
    <w:rPr>
      <w:rFonts w:ascii="Calibri" w:hAnsi="Calibri"/>
      <w:sz w:val="22"/>
      <w:szCs w:val="22"/>
      <w:lang w:eastAsia="en-US"/>
    </w:rPr>
  </w:style>
  <w:style w:type="character" w:customStyle="1" w:styleId="ab">
    <w:name w:val="Без интервала Знак"/>
    <w:basedOn w:val="a0"/>
    <w:link w:val="aa"/>
    <w:uiPriority w:val="1"/>
    <w:rsid w:val="00BF29E3"/>
    <w:rPr>
      <w:rFonts w:ascii="Calibri" w:hAnsi="Calibri"/>
      <w:sz w:val="22"/>
      <w:szCs w:val="22"/>
      <w:lang w:val="ru-RU" w:eastAsia="en-US" w:bidi="ar-SA"/>
    </w:rPr>
  </w:style>
  <w:style w:type="character" w:customStyle="1" w:styleId="a5">
    <w:name w:val="Верхний колонтитул Знак"/>
    <w:basedOn w:val="a0"/>
    <w:link w:val="a4"/>
    <w:uiPriority w:val="99"/>
    <w:rsid w:val="00BF29E3"/>
    <w:rPr>
      <w:sz w:val="24"/>
      <w:lang w:val="uk-UA" w:eastAsia="en-US"/>
    </w:rPr>
  </w:style>
  <w:style w:type="table" w:styleId="ac">
    <w:name w:val="Table Grid"/>
    <w:basedOn w:val="a1"/>
    <w:uiPriority w:val="59"/>
    <w:rsid w:val="00BD4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Нижний колонтитул Знак"/>
    <w:basedOn w:val="a0"/>
    <w:link w:val="a7"/>
    <w:uiPriority w:val="99"/>
    <w:rsid w:val="00D47CDA"/>
    <w:rPr>
      <w:sz w:val="24"/>
      <w:szCs w:val="24"/>
      <w:lang w:val="en-US" w:eastAsia="en-US"/>
    </w:rPr>
  </w:style>
  <w:style w:type="paragraph" w:styleId="ad">
    <w:name w:val="Balloon Text"/>
    <w:basedOn w:val="a"/>
    <w:link w:val="ae"/>
    <w:uiPriority w:val="99"/>
    <w:semiHidden/>
    <w:unhideWhenUsed/>
    <w:rsid w:val="00211245"/>
    <w:rPr>
      <w:rFonts w:ascii="Tahoma" w:hAnsi="Tahoma" w:cs="Tahoma"/>
      <w:sz w:val="16"/>
      <w:szCs w:val="16"/>
    </w:rPr>
  </w:style>
  <w:style w:type="character" w:customStyle="1" w:styleId="ae">
    <w:name w:val="Текст выноски Знак"/>
    <w:basedOn w:val="a0"/>
    <w:link w:val="ad"/>
    <w:uiPriority w:val="99"/>
    <w:semiHidden/>
    <w:rsid w:val="00211245"/>
    <w:rPr>
      <w:rFonts w:ascii="Tahoma" w:hAnsi="Tahoma" w:cs="Tahoma"/>
      <w:sz w:val="16"/>
      <w:szCs w:val="16"/>
      <w:lang w:val="en-US" w:eastAsia="en-US"/>
    </w:rPr>
  </w:style>
  <w:style w:type="paragraph" w:styleId="af">
    <w:name w:val="List Paragraph"/>
    <w:basedOn w:val="a"/>
    <w:qFormat/>
    <w:rsid w:val="00AF413D"/>
    <w:pPr>
      <w:ind w:left="720"/>
      <w:contextualSpacing/>
    </w:pPr>
    <w:rPr>
      <w:rFonts w:ascii="Calibri" w:eastAsia="Calibri" w:hAnsi="Calibri"/>
      <w:sz w:val="22"/>
      <w:szCs w:val="22"/>
      <w:lang w:val="ru-RU" w:eastAsia="ru-RU"/>
    </w:rPr>
  </w:style>
  <w:style w:type="character" w:customStyle="1" w:styleId="hps">
    <w:name w:val="hps"/>
    <w:basedOn w:val="a0"/>
    <w:rsid w:val="00AF413D"/>
  </w:style>
  <w:style w:type="paragraph" w:customStyle="1" w:styleId="3f3f3f3f3f3f3">
    <w:name w:val="Ï3fî3fä3fç3fà3fã3f3"/>
    <w:basedOn w:val="a"/>
    <w:uiPriority w:val="99"/>
    <w:rsid w:val="000B72B3"/>
    <w:pPr>
      <w:widowControl w:val="0"/>
      <w:autoSpaceDN w:val="0"/>
      <w:adjustRightInd w:val="0"/>
      <w:spacing w:before="113" w:after="57" w:line="210" w:lineRule="atLeast"/>
      <w:jc w:val="center"/>
    </w:pPr>
    <w:rPr>
      <w:b/>
      <w:sz w:val="20"/>
      <w:szCs w:val="20"/>
      <w:lang w:eastAsia="ru-RU"/>
    </w:rPr>
  </w:style>
  <w:style w:type="paragraph" w:customStyle="1" w:styleId="ListParagraph1">
    <w:name w:val="List Paragraph1"/>
    <w:basedOn w:val="a"/>
    <w:rsid w:val="000B72B3"/>
    <w:pPr>
      <w:ind w:left="720"/>
      <w:contextualSpacing/>
    </w:pPr>
    <w:rPr>
      <w:lang w:val="uk-UA" w:eastAsia="uk-UA"/>
    </w:rPr>
  </w:style>
  <w:style w:type="character" w:customStyle="1" w:styleId="10">
    <w:name w:val="Заголовок 1 Знак"/>
    <w:basedOn w:val="a0"/>
    <w:link w:val="1"/>
    <w:uiPriority w:val="9"/>
    <w:rsid w:val="00B4239E"/>
    <w:rPr>
      <w:rFonts w:ascii="Cambria" w:eastAsia="Times New Roman" w:hAnsi="Cambria" w:cs="Times New Roman"/>
      <w:b/>
      <w:bCs/>
      <w:kern w:val="32"/>
      <w:sz w:val="32"/>
      <w:szCs w:val="32"/>
      <w:lang w:val="en-US" w:eastAsia="en-US"/>
    </w:rPr>
  </w:style>
  <w:style w:type="character" w:customStyle="1" w:styleId="60">
    <w:name w:val="Заголовок 6 Знак"/>
    <w:basedOn w:val="a0"/>
    <w:link w:val="6"/>
    <w:uiPriority w:val="9"/>
    <w:semiHidden/>
    <w:rsid w:val="00B4239E"/>
    <w:rPr>
      <w:rFonts w:ascii="Calibri" w:eastAsia="Times New Roman" w:hAnsi="Calibri" w:cs="Times New Roman"/>
      <w:b/>
      <w:bCs/>
      <w:sz w:val="22"/>
      <w:szCs w:val="22"/>
      <w:lang w:val="en-US" w:eastAsia="en-US"/>
    </w:rPr>
  </w:style>
  <w:style w:type="paragraph" w:styleId="af0">
    <w:name w:val="Body Text"/>
    <w:basedOn w:val="a"/>
    <w:link w:val="af1"/>
    <w:rsid w:val="00B4239E"/>
    <w:pPr>
      <w:jc w:val="both"/>
    </w:pPr>
    <w:rPr>
      <w:szCs w:val="20"/>
      <w:lang w:val="uk-UA" w:eastAsia="ru-RU"/>
    </w:rPr>
  </w:style>
  <w:style w:type="character" w:customStyle="1" w:styleId="af1">
    <w:name w:val="Основной текст Знак"/>
    <w:basedOn w:val="a0"/>
    <w:link w:val="af0"/>
    <w:rsid w:val="00B4239E"/>
    <w:rPr>
      <w:sz w:val="24"/>
      <w:lang w:val="uk-UA"/>
    </w:rPr>
  </w:style>
  <w:style w:type="paragraph" w:styleId="32">
    <w:name w:val="Body Text 3"/>
    <w:basedOn w:val="a"/>
    <w:link w:val="33"/>
    <w:rsid w:val="00B4239E"/>
    <w:rPr>
      <w:szCs w:val="20"/>
      <w:lang w:val="uk-UA" w:eastAsia="ru-RU"/>
    </w:rPr>
  </w:style>
  <w:style w:type="character" w:customStyle="1" w:styleId="33">
    <w:name w:val="Основной текст 3 Знак"/>
    <w:basedOn w:val="a0"/>
    <w:link w:val="32"/>
    <w:rsid w:val="00B4239E"/>
    <w:rPr>
      <w:sz w:val="24"/>
      <w:lang w:val="uk-UA"/>
    </w:rPr>
  </w:style>
  <w:style w:type="character" w:customStyle="1" w:styleId="40">
    <w:name w:val="Заголовок 4 Знак"/>
    <w:basedOn w:val="a0"/>
    <w:link w:val="4"/>
    <w:uiPriority w:val="9"/>
    <w:rsid w:val="00162BCC"/>
    <w:rPr>
      <w:rFonts w:ascii="Calibri" w:eastAsia="Times New Roman" w:hAnsi="Calibri" w:cs="Times New Roman"/>
      <w:b/>
      <w:bCs/>
      <w:sz w:val="28"/>
      <w:szCs w:val="28"/>
      <w:lang w:val="en-US" w:eastAsia="en-US"/>
    </w:rPr>
  </w:style>
  <w:style w:type="paragraph" w:styleId="af2">
    <w:name w:val="Body Text Indent"/>
    <w:basedOn w:val="a"/>
    <w:link w:val="af3"/>
    <w:uiPriority w:val="99"/>
    <w:semiHidden/>
    <w:unhideWhenUsed/>
    <w:rsid w:val="00361398"/>
    <w:pPr>
      <w:spacing w:after="120"/>
      <w:ind w:left="283"/>
    </w:pPr>
  </w:style>
  <w:style w:type="character" w:customStyle="1" w:styleId="af3">
    <w:name w:val="Основной текст с отступом Знак"/>
    <w:basedOn w:val="a0"/>
    <w:link w:val="af2"/>
    <w:uiPriority w:val="99"/>
    <w:semiHidden/>
    <w:rsid w:val="00361398"/>
    <w:rPr>
      <w:sz w:val="24"/>
      <w:szCs w:val="24"/>
      <w:lang w:val="en-US" w:eastAsia="en-US"/>
    </w:rPr>
  </w:style>
  <w:style w:type="paragraph" w:customStyle="1" w:styleId="310">
    <w:name w:val="Основной текст 31"/>
    <w:basedOn w:val="a"/>
    <w:rsid w:val="00361398"/>
    <w:pPr>
      <w:suppressAutoHyphens/>
      <w:jc w:val="both"/>
    </w:pPr>
    <w:rPr>
      <w:sz w:val="16"/>
      <w:szCs w:val="16"/>
      <w:lang w:val="uk-UA" w:eastAsia="ar-SA"/>
    </w:rPr>
  </w:style>
  <w:style w:type="paragraph" w:customStyle="1" w:styleId="21">
    <w:name w:val="Основной текст 21"/>
    <w:basedOn w:val="a"/>
    <w:rsid w:val="00361398"/>
    <w:pPr>
      <w:suppressAutoHyphens/>
      <w:jc w:val="both"/>
    </w:pPr>
    <w:rPr>
      <w:lang w:val="uk-UA" w:eastAsia="ar-SA"/>
    </w:rPr>
  </w:style>
  <w:style w:type="paragraph" w:customStyle="1" w:styleId="311">
    <w:name w:val="Основной текст с отступом 31"/>
    <w:basedOn w:val="a"/>
    <w:rsid w:val="00361398"/>
    <w:pPr>
      <w:suppressAutoHyphens/>
      <w:spacing w:after="120"/>
      <w:ind w:left="283"/>
    </w:pPr>
    <w:rPr>
      <w:sz w:val="16"/>
      <w:szCs w:val="16"/>
      <w:lang w:val="uk-UA" w:eastAsia="ar-SA"/>
    </w:rPr>
  </w:style>
  <w:style w:type="paragraph" w:customStyle="1" w:styleId="af4">
    <w:name w:val="???/???"/>
    <w:basedOn w:val="a"/>
    <w:rsid w:val="00361398"/>
    <w:pPr>
      <w:widowControl w:val="0"/>
      <w:suppressAutoHyphens/>
      <w:ind w:firstLine="567"/>
      <w:jc w:val="both"/>
    </w:pPr>
    <w:rPr>
      <w:color w:val="000000"/>
      <w:sz w:val="20"/>
      <w:szCs w:val="20"/>
      <w:lang w:val="ru-RU" w:eastAsia="ar-SA"/>
    </w:rPr>
  </w:style>
  <w:style w:type="paragraph" w:customStyle="1" w:styleId="11">
    <w:name w:val="Обычный + 11 пт"/>
    <w:basedOn w:val="a"/>
    <w:rsid w:val="00361398"/>
    <w:pPr>
      <w:numPr>
        <w:numId w:val="11"/>
      </w:numPr>
      <w:suppressAutoHyphens/>
      <w:jc w:val="both"/>
    </w:pPr>
    <w:rPr>
      <w:szCs w:val="20"/>
      <w:lang w:val="ru-RU" w:eastAsia="ar-SA"/>
    </w:rPr>
  </w:style>
  <w:style w:type="character" w:styleId="af5">
    <w:name w:val="annotation reference"/>
    <w:basedOn w:val="a0"/>
    <w:uiPriority w:val="99"/>
    <w:semiHidden/>
    <w:unhideWhenUsed/>
    <w:rsid w:val="003D0786"/>
    <w:rPr>
      <w:sz w:val="16"/>
      <w:szCs w:val="16"/>
    </w:rPr>
  </w:style>
  <w:style w:type="paragraph" w:styleId="af6">
    <w:name w:val="annotation text"/>
    <w:basedOn w:val="a"/>
    <w:link w:val="af7"/>
    <w:uiPriority w:val="99"/>
    <w:semiHidden/>
    <w:unhideWhenUsed/>
    <w:rsid w:val="003D0786"/>
    <w:rPr>
      <w:sz w:val="20"/>
      <w:szCs w:val="20"/>
    </w:rPr>
  </w:style>
  <w:style w:type="character" w:customStyle="1" w:styleId="af7">
    <w:name w:val="Текст примечания Знак"/>
    <w:basedOn w:val="a0"/>
    <w:link w:val="af6"/>
    <w:uiPriority w:val="99"/>
    <w:semiHidden/>
    <w:rsid w:val="003D0786"/>
    <w:rPr>
      <w:lang w:val="en-US" w:eastAsia="en-US"/>
    </w:rPr>
  </w:style>
  <w:style w:type="paragraph" w:styleId="af8">
    <w:name w:val="annotation subject"/>
    <w:basedOn w:val="af6"/>
    <w:next w:val="af6"/>
    <w:link w:val="af9"/>
    <w:uiPriority w:val="99"/>
    <w:semiHidden/>
    <w:unhideWhenUsed/>
    <w:rsid w:val="003D0786"/>
    <w:rPr>
      <w:b/>
      <w:bCs/>
    </w:rPr>
  </w:style>
  <w:style w:type="character" w:customStyle="1" w:styleId="af9">
    <w:name w:val="Тема примечания Знак"/>
    <w:basedOn w:val="af7"/>
    <w:link w:val="af8"/>
    <w:uiPriority w:val="99"/>
    <w:semiHidden/>
    <w:rsid w:val="003D0786"/>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C25"/>
    <w:rPr>
      <w:sz w:val="24"/>
      <w:szCs w:val="24"/>
      <w:lang w:val="en-US" w:eastAsia="en-US"/>
    </w:rPr>
  </w:style>
  <w:style w:type="paragraph" w:styleId="1">
    <w:name w:val="heading 1"/>
    <w:basedOn w:val="a"/>
    <w:next w:val="a"/>
    <w:link w:val="10"/>
    <w:uiPriority w:val="9"/>
    <w:qFormat/>
    <w:rsid w:val="00B4239E"/>
    <w:pPr>
      <w:keepNext/>
      <w:spacing w:before="240" w:after="60"/>
      <w:outlineLvl w:val="0"/>
    </w:pPr>
    <w:rPr>
      <w:rFonts w:ascii="Cambria" w:hAnsi="Cambria"/>
      <w:b/>
      <w:bCs/>
      <w:kern w:val="32"/>
      <w:sz w:val="32"/>
      <w:szCs w:val="32"/>
    </w:rPr>
  </w:style>
  <w:style w:type="paragraph" w:styleId="3">
    <w:name w:val="heading 3"/>
    <w:basedOn w:val="a"/>
    <w:link w:val="30"/>
    <w:qFormat/>
    <w:rsid w:val="001153AD"/>
    <w:pPr>
      <w:spacing w:before="100" w:beforeAutospacing="1" w:after="100" w:afterAutospacing="1"/>
      <w:outlineLvl w:val="2"/>
    </w:pPr>
    <w:rPr>
      <w:rFonts w:eastAsia="Calibri"/>
      <w:b/>
      <w:bCs/>
      <w:sz w:val="27"/>
      <w:szCs w:val="27"/>
      <w:lang w:val="ru-RU" w:eastAsia="ru-RU"/>
    </w:rPr>
  </w:style>
  <w:style w:type="paragraph" w:styleId="4">
    <w:name w:val="heading 4"/>
    <w:basedOn w:val="a"/>
    <w:next w:val="a"/>
    <w:link w:val="40"/>
    <w:uiPriority w:val="9"/>
    <w:unhideWhenUsed/>
    <w:qFormat/>
    <w:rsid w:val="00162BCC"/>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B4239E"/>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govor">
    <w:name w:val="Dogovor"/>
    <w:rsid w:val="00B93C25"/>
    <w:pPr>
      <w:keepNext/>
      <w:pageBreakBefore/>
      <w:widowControl w:val="0"/>
      <w:spacing w:before="170"/>
      <w:jc w:val="center"/>
    </w:pPr>
    <w:rPr>
      <w:b/>
      <w:color w:val="000000"/>
      <w:sz w:val="22"/>
      <w:lang w:eastAsia="en-US"/>
    </w:rPr>
  </w:style>
  <w:style w:type="paragraph" w:customStyle="1" w:styleId="a3">
    <w:name w:val="Òåêñò"/>
    <w:rsid w:val="00B93C25"/>
    <w:pPr>
      <w:widowControl w:val="0"/>
      <w:spacing w:line="210" w:lineRule="atLeast"/>
      <w:ind w:firstLine="454"/>
      <w:jc w:val="both"/>
    </w:pPr>
    <w:rPr>
      <w:color w:val="000000"/>
      <w:lang w:val="en-US" w:eastAsia="en-US"/>
    </w:rPr>
  </w:style>
  <w:style w:type="paragraph" w:customStyle="1" w:styleId="31">
    <w:name w:val="Ïîäçàã3"/>
    <w:basedOn w:val="a"/>
    <w:uiPriority w:val="99"/>
    <w:rsid w:val="00B93C25"/>
    <w:pPr>
      <w:widowControl w:val="0"/>
      <w:spacing w:before="113" w:after="57" w:line="210" w:lineRule="atLeast"/>
      <w:jc w:val="center"/>
    </w:pPr>
    <w:rPr>
      <w:b/>
      <w:sz w:val="20"/>
      <w:szCs w:val="20"/>
    </w:rPr>
  </w:style>
  <w:style w:type="paragraph" w:customStyle="1" w:styleId="0">
    <w:name w:val="Òåêñò0"/>
    <w:basedOn w:val="a3"/>
    <w:rsid w:val="00B93C25"/>
    <w:pPr>
      <w:ind w:firstLine="0"/>
    </w:pPr>
    <w:rPr>
      <w:color w:val="auto"/>
    </w:rPr>
  </w:style>
  <w:style w:type="paragraph" w:styleId="a4">
    <w:name w:val="header"/>
    <w:basedOn w:val="a"/>
    <w:link w:val="a5"/>
    <w:uiPriority w:val="99"/>
    <w:rsid w:val="00B93C25"/>
    <w:pPr>
      <w:tabs>
        <w:tab w:val="center" w:pos="4153"/>
        <w:tab w:val="right" w:pos="8306"/>
      </w:tabs>
    </w:pPr>
    <w:rPr>
      <w:szCs w:val="20"/>
      <w:lang w:val="uk-UA"/>
    </w:rPr>
  </w:style>
  <w:style w:type="character" w:styleId="a6">
    <w:name w:val="page number"/>
    <w:basedOn w:val="a0"/>
    <w:rsid w:val="00B93C25"/>
  </w:style>
  <w:style w:type="paragraph" w:styleId="a7">
    <w:name w:val="footer"/>
    <w:basedOn w:val="a"/>
    <w:link w:val="a8"/>
    <w:rsid w:val="00512E17"/>
    <w:pPr>
      <w:tabs>
        <w:tab w:val="center" w:pos="4677"/>
        <w:tab w:val="right" w:pos="9355"/>
      </w:tabs>
    </w:pPr>
  </w:style>
  <w:style w:type="character" w:customStyle="1" w:styleId="30">
    <w:name w:val="Заголовок 3 Знак"/>
    <w:basedOn w:val="a0"/>
    <w:link w:val="3"/>
    <w:locked/>
    <w:rsid w:val="001153AD"/>
    <w:rPr>
      <w:rFonts w:eastAsia="Calibri"/>
      <w:b/>
      <w:bCs/>
      <w:sz w:val="27"/>
      <w:szCs w:val="27"/>
      <w:lang w:val="ru-RU" w:eastAsia="ru-RU" w:bidi="ar-SA"/>
    </w:rPr>
  </w:style>
  <w:style w:type="character" w:styleId="a9">
    <w:name w:val="Emphasis"/>
    <w:basedOn w:val="a0"/>
    <w:uiPriority w:val="20"/>
    <w:qFormat/>
    <w:rsid w:val="001153AD"/>
    <w:rPr>
      <w:i/>
      <w:iCs/>
    </w:rPr>
  </w:style>
  <w:style w:type="paragraph" w:styleId="aa">
    <w:name w:val="No Spacing"/>
    <w:link w:val="ab"/>
    <w:uiPriority w:val="1"/>
    <w:qFormat/>
    <w:rsid w:val="00BF29E3"/>
    <w:rPr>
      <w:rFonts w:ascii="Calibri" w:hAnsi="Calibri"/>
      <w:sz w:val="22"/>
      <w:szCs w:val="22"/>
      <w:lang w:eastAsia="en-US"/>
    </w:rPr>
  </w:style>
  <w:style w:type="character" w:customStyle="1" w:styleId="ab">
    <w:name w:val="Без интервала Знак"/>
    <w:basedOn w:val="a0"/>
    <w:link w:val="aa"/>
    <w:uiPriority w:val="1"/>
    <w:rsid w:val="00BF29E3"/>
    <w:rPr>
      <w:rFonts w:ascii="Calibri" w:hAnsi="Calibri"/>
      <w:sz w:val="22"/>
      <w:szCs w:val="22"/>
      <w:lang w:val="ru-RU" w:eastAsia="en-US" w:bidi="ar-SA"/>
    </w:rPr>
  </w:style>
  <w:style w:type="character" w:customStyle="1" w:styleId="a5">
    <w:name w:val="Верхний колонтитул Знак"/>
    <w:basedOn w:val="a0"/>
    <w:link w:val="a4"/>
    <w:uiPriority w:val="99"/>
    <w:rsid w:val="00BF29E3"/>
    <w:rPr>
      <w:sz w:val="24"/>
      <w:lang w:val="uk-UA" w:eastAsia="en-US"/>
    </w:rPr>
  </w:style>
  <w:style w:type="table" w:styleId="ac">
    <w:name w:val="Table Grid"/>
    <w:basedOn w:val="a1"/>
    <w:uiPriority w:val="59"/>
    <w:rsid w:val="00BD4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Нижний колонтитул Знак"/>
    <w:basedOn w:val="a0"/>
    <w:link w:val="a7"/>
    <w:uiPriority w:val="99"/>
    <w:rsid w:val="00D47CDA"/>
    <w:rPr>
      <w:sz w:val="24"/>
      <w:szCs w:val="24"/>
      <w:lang w:val="en-US" w:eastAsia="en-US"/>
    </w:rPr>
  </w:style>
  <w:style w:type="paragraph" w:styleId="ad">
    <w:name w:val="Balloon Text"/>
    <w:basedOn w:val="a"/>
    <w:link w:val="ae"/>
    <w:uiPriority w:val="99"/>
    <w:semiHidden/>
    <w:unhideWhenUsed/>
    <w:rsid w:val="00211245"/>
    <w:rPr>
      <w:rFonts w:ascii="Tahoma" w:hAnsi="Tahoma" w:cs="Tahoma"/>
      <w:sz w:val="16"/>
      <w:szCs w:val="16"/>
    </w:rPr>
  </w:style>
  <w:style w:type="character" w:customStyle="1" w:styleId="ae">
    <w:name w:val="Текст выноски Знак"/>
    <w:basedOn w:val="a0"/>
    <w:link w:val="ad"/>
    <w:uiPriority w:val="99"/>
    <w:semiHidden/>
    <w:rsid w:val="00211245"/>
    <w:rPr>
      <w:rFonts w:ascii="Tahoma" w:hAnsi="Tahoma" w:cs="Tahoma"/>
      <w:sz w:val="16"/>
      <w:szCs w:val="16"/>
      <w:lang w:val="en-US" w:eastAsia="en-US"/>
    </w:rPr>
  </w:style>
  <w:style w:type="paragraph" w:styleId="af">
    <w:name w:val="List Paragraph"/>
    <w:basedOn w:val="a"/>
    <w:qFormat/>
    <w:rsid w:val="00AF413D"/>
    <w:pPr>
      <w:ind w:left="720"/>
      <w:contextualSpacing/>
    </w:pPr>
    <w:rPr>
      <w:rFonts w:ascii="Calibri" w:eastAsia="Calibri" w:hAnsi="Calibri"/>
      <w:sz w:val="22"/>
      <w:szCs w:val="22"/>
      <w:lang w:val="ru-RU" w:eastAsia="ru-RU"/>
    </w:rPr>
  </w:style>
  <w:style w:type="character" w:customStyle="1" w:styleId="hps">
    <w:name w:val="hps"/>
    <w:basedOn w:val="a0"/>
    <w:rsid w:val="00AF413D"/>
  </w:style>
  <w:style w:type="paragraph" w:customStyle="1" w:styleId="3f3f3f3f3f3f3">
    <w:name w:val="Ï3fî3fä3fç3fà3fã3f3"/>
    <w:basedOn w:val="a"/>
    <w:uiPriority w:val="99"/>
    <w:rsid w:val="000B72B3"/>
    <w:pPr>
      <w:widowControl w:val="0"/>
      <w:autoSpaceDN w:val="0"/>
      <w:adjustRightInd w:val="0"/>
      <w:spacing w:before="113" w:after="57" w:line="210" w:lineRule="atLeast"/>
      <w:jc w:val="center"/>
    </w:pPr>
    <w:rPr>
      <w:b/>
      <w:sz w:val="20"/>
      <w:szCs w:val="20"/>
      <w:lang w:eastAsia="ru-RU"/>
    </w:rPr>
  </w:style>
  <w:style w:type="paragraph" w:customStyle="1" w:styleId="ListParagraph1">
    <w:name w:val="List Paragraph1"/>
    <w:basedOn w:val="a"/>
    <w:rsid w:val="000B72B3"/>
    <w:pPr>
      <w:ind w:left="720"/>
      <w:contextualSpacing/>
    </w:pPr>
    <w:rPr>
      <w:lang w:val="uk-UA" w:eastAsia="uk-UA"/>
    </w:rPr>
  </w:style>
  <w:style w:type="character" w:customStyle="1" w:styleId="10">
    <w:name w:val="Заголовок 1 Знак"/>
    <w:basedOn w:val="a0"/>
    <w:link w:val="1"/>
    <w:uiPriority w:val="9"/>
    <w:rsid w:val="00B4239E"/>
    <w:rPr>
      <w:rFonts w:ascii="Cambria" w:eastAsia="Times New Roman" w:hAnsi="Cambria" w:cs="Times New Roman"/>
      <w:b/>
      <w:bCs/>
      <w:kern w:val="32"/>
      <w:sz w:val="32"/>
      <w:szCs w:val="32"/>
      <w:lang w:val="en-US" w:eastAsia="en-US"/>
    </w:rPr>
  </w:style>
  <w:style w:type="character" w:customStyle="1" w:styleId="60">
    <w:name w:val="Заголовок 6 Знак"/>
    <w:basedOn w:val="a0"/>
    <w:link w:val="6"/>
    <w:uiPriority w:val="9"/>
    <w:semiHidden/>
    <w:rsid w:val="00B4239E"/>
    <w:rPr>
      <w:rFonts w:ascii="Calibri" w:eastAsia="Times New Roman" w:hAnsi="Calibri" w:cs="Times New Roman"/>
      <w:b/>
      <w:bCs/>
      <w:sz w:val="22"/>
      <w:szCs w:val="22"/>
      <w:lang w:val="en-US" w:eastAsia="en-US"/>
    </w:rPr>
  </w:style>
  <w:style w:type="paragraph" w:styleId="af0">
    <w:name w:val="Body Text"/>
    <w:basedOn w:val="a"/>
    <w:link w:val="af1"/>
    <w:rsid w:val="00B4239E"/>
    <w:pPr>
      <w:jc w:val="both"/>
    </w:pPr>
    <w:rPr>
      <w:szCs w:val="20"/>
      <w:lang w:val="uk-UA" w:eastAsia="ru-RU"/>
    </w:rPr>
  </w:style>
  <w:style w:type="character" w:customStyle="1" w:styleId="af1">
    <w:name w:val="Основной текст Знак"/>
    <w:basedOn w:val="a0"/>
    <w:link w:val="af0"/>
    <w:rsid w:val="00B4239E"/>
    <w:rPr>
      <w:sz w:val="24"/>
      <w:lang w:val="uk-UA"/>
    </w:rPr>
  </w:style>
  <w:style w:type="paragraph" w:styleId="32">
    <w:name w:val="Body Text 3"/>
    <w:basedOn w:val="a"/>
    <w:link w:val="33"/>
    <w:rsid w:val="00B4239E"/>
    <w:rPr>
      <w:szCs w:val="20"/>
      <w:lang w:val="uk-UA" w:eastAsia="ru-RU"/>
    </w:rPr>
  </w:style>
  <w:style w:type="character" w:customStyle="1" w:styleId="33">
    <w:name w:val="Основной текст 3 Знак"/>
    <w:basedOn w:val="a0"/>
    <w:link w:val="32"/>
    <w:rsid w:val="00B4239E"/>
    <w:rPr>
      <w:sz w:val="24"/>
      <w:lang w:val="uk-UA"/>
    </w:rPr>
  </w:style>
  <w:style w:type="character" w:customStyle="1" w:styleId="40">
    <w:name w:val="Заголовок 4 Знак"/>
    <w:basedOn w:val="a0"/>
    <w:link w:val="4"/>
    <w:uiPriority w:val="9"/>
    <w:rsid w:val="00162BCC"/>
    <w:rPr>
      <w:rFonts w:ascii="Calibri" w:eastAsia="Times New Roman" w:hAnsi="Calibri" w:cs="Times New Roman"/>
      <w:b/>
      <w:bCs/>
      <w:sz w:val="28"/>
      <w:szCs w:val="28"/>
      <w:lang w:val="en-US" w:eastAsia="en-US"/>
    </w:rPr>
  </w:style>
  <w:style w:type="paragraph" w:styleId="af2">
    <w:name w:val="Body Text Indent"/>
    <w:basedOn w:val="a"/>
    <w:link w:val="af3"/>
    <w:uiPriority w:val="99"/>
    <w:semiHidden/>
    <w:unhideWhenUsed/>
    <w:rsid w:val="00361398"/>
    <w:pPr>
      <w:spacing w:after="120"/>
      <w:ind w:left="283"/>
    </w:pPr>
  </w:style>
  <w:style w:type="character" w:customStyle="1" w:styleId="af3">
    <w:name w:val="Основной текст с отступом Знак"/>
    <w:basedOn w:val="a0"/>
    <w:link w:val="af2"/>
    <w:uiPriority w:val="99"/>
    <w:semiHidden/>
    <w:rsid w:val="00361398"/>
    <w:rPr>
      <w:sz w:val="24"/>
      <w:szCs w:val="24"/>
      <w:lang w:val="en-US" w:eastAsia="en-US"/>
    </w:rPr>
  </w:style>
  <w:style w:type="paragraph" w:customStyle="1" w:styleId="310">
    <w:name w:val="Основной текст 31"/>
    <w:basedOn w:val="a"/>
    <w:rsid w:val="00361398"/>
    <w:pPr>
      <w:suppressAutoHyphens/>
      <w:jc w:val="both"/>
    </w:pPr>
    <w:rPr>
      <w:sz w:val="16"/>
      <w:szCs w:val="16"/>
      <w:lang w:val="uk-UA" w:eastAsia="ar-SA"/>
    </w:rPr>
  </w:style>
  <w:style w:type="paragraph" w:customStyle="1" w:styleId="21">
    <w:name w:val="Основной текст 21"/>
    <w:basedOn w:val="a"/>
    <w:rsid w:val="00361398"/>
    <w:pPr>
      <w:suppressAutoHyphens/>
      <w:jc w:val="both"/>
    </w:pPr>
    <w:rPr>
      <w:lang w:val="uk-UA" w:eastAsia="ar-SA"/>
    </w:rPr>
  </w:style>
  <w:style w:type="paragraph" w:customStyle="1" w:styleId="311">
    <w:name w:val="Основной текст с отступом 31"/>
    <w:basedOn w:val="a"/>
    <w:rsid w:val="00361398"/>
    <w:pPr>
      <w:suppressAutoHyphens/>
      <w:spacing w:after="120"/>
      <w:ind w:left="283"/>
    </w:pPr>
    <w:rPr>
      <w:sz w:val="16"/>
      <w:szCs w:val="16"/>
      <w:lang w:val="uk-UA" w:eastAsia="ar-SA"/>
    </w:rPr>
  </w:style>
  <w:style w:type="paragraph" w:customStyle="1" w:styleId="af4">
    <w:name w:val="???/???"/>
    <w:basedOn w:val="a"/>
    <w:rsid w:val="00361398"/>
    <w:pPr>
      <w:widowControl w:val="0"/>
      <w:suppressAutoHyphens/>
      <w:ind w:firstLine="567"/>
      <w:jc w:val="both"/>
    </w:pPr>
    <w:rPr>
      <w:color w:val="000000"/>
      <w:sz w:val="20"/>
      <w:szCs w:val="20"/>
      <w:lang w:val="ru-RU" w:eastAsia="ar-SA"/>
    </w:rPr>
  </w:style>
  <w:style w:type="paragraph" w:customStyle="1" w:styleId="11">
    <w:name w:val="Обычный + 11 пт"/>
    <w:basedOn w:val="a"/>
    <w:rsid w:val="00361398"/>
    <w:pPr>
      <w:numPr>
        <w:numId w:val="11"/>
      </w:numPr>
      <w:suppressAutoHyphens/>
      <w:jc w:val="both"/>
    </w:pPr>
    <w:rPr>
      <w:szCs w:val="20"/>
      <w:lang w:val="ru-RU" w:eastAsia="ar-SA"/>
    </w:rPr>
  </w:style>
  <w:style w:type="character" w:styleId="af5">
    <w:name w:val="annotation reference"/>
    <w:basedOn w:val="a0"/>
    <w:uiPriority w:val="99"/>
    <w:semiHidden/>
    <w:unhideWhenUsed/>
    <w:rsid w:val="003D0786"/>
    <w:rPr>
      <w:sz w:val="16"/>
      <w:szCs w:val="16"/>
    </w:rPr>
  </w:style>
  <w:style w:type="paragraph" w:styleId="af6">
    <w:name w:val="annotation text"/>
    <w:basedOn w:val="a"/>
    <w:link w:val="af7"/>
    <w:uiPriority w:val="99"/>
    <w:semiHidden/>
    <w:unhideWhenUsed/>
    <w:rsid w:val="003D0786"/>
    <w:rPr>
      <w:sz w:val="20"/>
      <w:szCs w:val="20"/>
    </w:rPr>
  </w:style>
  <w:style w:type="character" w:customStyle="1" w:styleId="af7">
    <w:name w:val="Текст примечания Знак"/>
    <w:basedOn w:val="a0"/>
    <w:link w:val="af6"/>
    <w:uiPriority w:val="99"/>
    <w:semiHidden/>
    <w:rsid w:val="003D0786"/>
    <w:rPr>
      <w:lang w:val="en-US" w:eastAsia="en-US"/>
    </w:rPr>
  </w:style>
  <w:style w:type="paragraph" w:styleId="af8">
    <w:name w:val="annotation subject"/>
    <w:basedOn w:val="af6"/>
    <w:next w:val="af6"/>
    <w:link w:val="af9"/>
    <w:uiPriority w:val="99"/>
    <w:semiHidden/>
    <w:unhideWhenUsed/>
    <w:rsid w:val="003D0786"/>
    <w:rPr>
      <w:b/>
      <w:bCs/>
    </w:rPr>
  </w:style>
  <w:style w:type="character" w:customStyle="1" w:styleId="af9">
    <w:name w:val="Тема примечания Знак"/>
    <w:basedOn w:val="af7"/>
    <w:link w:val="af8"/>
    <w:uiPriority w:val="99"/>
    <w:semiHidden/>
    <w:rsid w:val="003D0786"/>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9939">
      <w:bodyDiv w:val="1"/>
      <w:marLeft w:val="0"/>
      <w:marRight w:val="0"/>
      <w:marTop w:val="0"/>
      <w:marBottom w:val="0"/>
      <w:divBdr>
        <w:top w:val="none" w:sz="0" w:space="0" w:color="auto"/>
        <w:left w:val="none" w:sz="0" w:space="0" w:color="auto"/>
        <w:bottom w:val="none" w:sz="0" w:space="0" w:color="auto"/>
        <w:right w:val="none" w:sz="0" w:space="0" w:color="auto"/>
      </w:divBdr>
    </w:div>
    <w:div w:id="62141964">
      <w:bodyDiv w:val="1"/>
      <w:marLeft w:val="0"/>
      <w:marRight w:val="0"/>
      <w:marTop w:val="0"/>
      <w:marBottom w:val="0"/>
      <w:divBdr>
        <w:top w:val="none" w:sz="0" w:space="0" w:color="auto"/>
        <w:left w:val="none" w:sz="0" w:space="0" w:color="auto"/>
        <w:bottom w:val="none" w:sz="0" w:space="0" w:color="auto"/>
        <w:right w:val="none" w:sz="0" w:space="0" w:color="auto"/>
      </w:divBdr>
    </w:div>
    <w:div w:id="70394531">
      <w:bodyDiv w:val="1"/>
      <w:marLeft w:val="0"/>
      <w:marRight w:val="0"/>
      <w:marTop w:val="0"/>
      <w:marBottom w:val="0"/>
      <w:divBdr>
        <w:top w:val="none" w:sz="0" w:space="0" w:color="auto"/>
        <w:left w:val="none" w:sz="0" w:space="0" w:color="auto"/>
        <w:bottom w:val="none" w:sz="0" w:space="0" w:color="auto"/>
        <w:right w:val="none" w:sz="0" w:space="0" w:color="auto"/>
      </w:divBdr>
    </w:div>
    <w:div w:id="111437128">
      <w:bodyDiv w:val="1"/>
      <w:marLeft w:val="0"/>
      <w:marRight w:val="0"/>
      <w:marTop w:val="0"/>
      <w:marBottom w:val="0"/>
      <w:divBdr>
        <w:top w:val="none" w:sz="0" w:space="0" w:color="auto"/>
        <w:left w:val="none" w:sz="0" w:space="0" w:color="auto"/>
        <w:bottom w:val="none" w:sz="0" w:space="0" w:color="auto"/>
        <w:right w:val="none" w:sz="0" w:space="0" w:color="auto"/>
      </w:divBdr>
    </w:div>
    <w:div w:id="153035339">
      <w:bodyDiv w:val="1"/>
      <w:marLeft w:val="0"/>
      <w:marRight w:val="0"/>
      <w:marTop w:val="0"/>
      <w:marBottom w:val="0"/>
      <w:divBdr>
        <w:top w:val="none" w:sz="0" w:space="0" w:color="auto"/>
        <w:left w:val="none" w:sz="0" w:space="0" w:color="auto"/>
        <w:bottom w:val="none" w:sz="0" w:space="0" w:color="auto"/>
        <w:right w:val="none" w:sz="0" w:space="0" w:color="auto"/>
      </w:divBdr>
    </w:div>
    <w:div w:id="643586499">
      <w:bodyDiv w:val="1"/>
      <w:marLeft w:val="0"/>
      <w:marRight w:val="0"/>
      <w:marTop w:val="0"/>
      <w:marBottom w:val="0"/>
      <w:divBdr>
        <w:top w:val="none" w:sz="0" w:space="0" w:color="auto"/>
        <w:left w:val="none" w:sz="0" w:space="0" w:color="auto"/>
        <w:bottom w:val="none" w:sz="0" w:space="0" w:color="auto"/>
        <w:right w:val="none" w:sz="0" w:space="0" w:color="auto"/>
      </w:divBdr>
    </w:div>
    <w:div w:id="707488336">
      <w:bodyDiv w:val="1"/>
      <w:marLeft w:val="0"/>
      <w:marRight w:val="0"/>
      <w:marTop w:val="0"/>
      <w:marBottom w:val="0"/>
      <w:divBdr>
        <w:top w:val="none" w:sz="0" w:space="0" w:color="auto"/>
        <w:left w:val="none" w:sz="0" w:space="0" w:color="auto"/>
        <w:bottom w:val="none" w:sz="0" w:space="0" w:color="auto"/>
        <w:right w:val="none" w:sz="0" w:space="0" w:color="auto"/>
      </w:divBdr>
    </w:div>
    <w:div w:id="965620032">
      <w:bodyDiv w:val="1"/>
      <w:marLeft w:val="0"/>
      <w:marRight w:val="0"/>
      <w:marTop w:val="0"/>
      <w:marBottom w:val="0"/>
      <w:divBdr>
        <w:top w:val="none" w:sz="0" w:space="0" w:color="auto"/>
        <w:left w:val="none" w:sz="0" w:space="0" w:color="auto"/>
        <w:bottom w:val="none" w:sz="0" w:space="0" w:color="auto"/>
        <w:right w:val="none" w:sz="0" w:space="0" w:color="auto"/>
      </w:divBdr>
    </w:div>
    <w:div w:id="997075151">
      <w:bodyDiv w:val="1"/>
      <w:marLeft w:val="0"/>
      <w:marRight w:val="0"/>
      <w:marTop w:val="0"/>
      <w:marBottom w:val="0"/>
      <w:divBdr>
        <w:top w:val="none" w:sz="0" w:space="0" w:color="auto"/>
        <w:left w:val="none" w:sz="0" w:space="0" w:color="auto"/>
        <w:bottom w:val="none" w:sz="0" w:space="0" w:color="auto"/>
        <w:right w:val="none" w:sz="0" w:space="0" w:color="auto"/>
      </w:divBdr>
    </w:div>
    <w:div w:id="1227565631">
      <w:bodyDiv w:val="1"/>
      <w:marLeft w:val="0"/>
      <w:marRight w:val="0"/>
      <w:marTop w:val="0"/>
      <w:marBottom w:val="0"/>
      <w:divBdr>
        <w:top w:val="none" w:sz="0" w:space="0" w:color="auto"/>
        <w:left w:val="none" w:sz="0" w:space="0" w:color="auto"/>
        <w:bottom w:val="none" w:sz="0" w:space="0" w:color="auto"/>
        <w:right w:val="none" w:sz="0" w:space="0" w:color="auto"/>
      </w:divBdr>
    </w:div>
    <w:div w:id="1382628079">
      <w:bodyDiv w:val="1"/>
      <w:marLeft w:val="0"/>
      <w:marRight w:val="0"/>
      <w:marTop w:val="0"/>
      <w:marBottom w:val="0"/>
      <w:divBdr>
        <w:top w:val="none" w:sz="0" w:space="0" w:color="auto"/>
        <w:left w:val="none" w:sz="0" w:space="0" w:color="auto"/>
        <w:bottom w:val="none" w:sz="0" w:space="0" w:color="auto"/>
        <w:right w:val="none" w:sz="0" w:space="0" w:color="auto"/>
      </w:divBdr>
    </w:div>
    <w:div w:id="1483813691">
      <w:bodyDiv w:val="1"/>
      <w:marLeft w:val="0"/>
      <w:marRight w:val="0"/>
      <w:marTop w:val="0"/>
      <w:marBottom w:val="0"/>
      <w:divBdr>
        <w:top w:val="none" w:sz="0" w:space="0" w:color="auto"/>
        <w:left w:val="none" w:sz="0" w:space="0" w:color="auto"/>
        <w:bottom w:val="none" w:sz="0" w:space="0" w:color="auto"/>
        <w:right w:val="none" w:sz="0" w:space="0" w:color="auto"/>
      </w:divBdr>
    </w:div>
    <w:div w:id="1651786087">
      <w:bodyDiv w:val="1"/>
      <w:marLeft w:val="0"/>
      <w:marRight w:val="0"/>
      <w:marTop w:val="0"/>
      <w:marBottom w:val="0"/>
      <w:divBdr>
        <w:top w:val="none" w:sz="0" w:space="0" w:color="auto"/>
        <w:left w:val="none" w:sz="0" w:space="0" w:color="auto"/>
        <w:bottom w:val="none" w:sz="0" w:space="0" w:color="auto"/>
        <w:right w:val="none" w:sz="0" w:space="0" w:color="auto"/>
      </w:divBdr>
    </w:div>
    <w:div w:id="1737124934">
      <w:bodyDiv w:val="1"/>
      <w:marLeft w:val="0"/>
      <w:marRight w:val="0"/>
      <w:marTop w:val="0"/>
      <w:marBottom w:val="0"/>
      <w:divBdr>
        <w:top w:val="none" w:sz="0" w:space="0" w:color="auto"/>
        <w:left w:val="none" w:sz="0" w:space="0" w:color="auto"/>
        <w:bottom w:val="none" w:sz="0" w:space="0" w:color="auto"/>
        <w:right w:val="none" w:sz="0" w:space="0" w:color="auto"/>
      </w:divBdr>
    </w:div>
    <w:div w:id="194183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00EFF-0F30-4911-B887-1FFA118C8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3870</Words>
  <Characters>22063</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ДОГОВІР підряду №</vt:lpstr>
      <vt:lpstr>ДОГОВІР підряду №</vt:lpstr>
    </vt:vector>
  </TitlesOfParts>
  <Company>SAVservice</Company>
  <LinksUpToDate>false</LinksUpToDate>
  <CharactersWithSpaces>25882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підряду №</dc:title>
  <dc:creator>popovich.Y</dc:creator>
  <cp:lastModifiedBy>Коваленко Юрій Вікторович</cp:lastModifiedBy>
  <cp:revision>2</cp:revision>
  <cp:lastPrinted>2014-08-01T11:26:00Z</cp:lastPrinted>
  <dcterms:created xsi:type="dcterms:W3CDTF">2017-08-09T09:40:00Z</dcterms:created>
  <dcterms:modified xsi:type="dcterms:W3CDTF">2017-08-09T09:40:00Z</dcterms:modified>
</cp:coreProperties>
</file>