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D6368" w14:textId="71A92B3F" w:rsidR="001378C8" w:rsidRDefault="001378C8" w:rsidP="001378C8">
      <w:pPr>
        <w:jc w:val="center"/>
        <w:rPr>
          <w:rFonts w:ascii="Times New Roman" w:hAnsi="Times New Roman"/>
          <w:b/>
          <w:i/>
          <w:color w:val="231F20"/>
          <w:szCs w:val="22"/>
          <w:lang w:val="ru-RU"/>
        </w:rPr>
      </w:pPr>
    </w:p>
    <w:p w14:paraId="01ECF5DE" w14:textId="77777777" w:rsidR="00795C8C" w:rsidRPr="0074004F" w:rsidRDefault="00795C8C" w:rsidP="001378C8">
      <w:pPr>
        <w:jc w:val="center"/>
        <w:rPr>
          <w:rFonts w:ascii="Times New Roman" w:hAnsi="Times New Roman"/>
          <w:b/>
          <w:i/>
          <w:color w:val="231F20"/>
          <w:szCs w:val="22"/>
          <w:lang w:val="ru-RU"/>
        </w:rPr>
      </w:pPr>
    </w:p>
    <w:p w14:paraId="6AD09B2A" w14:textId="77777777" w:rsidR="000921D0" w:rsidRDefault="000921D0" w:rsidP="00463241">
      <w:pPr>
        <w:jc w:val="center"/>
        <w:rPr>
          <w:rFonts w:ascii="Times New Roman" w:hAnsi="Times New Roman"/>
          <w:b/>
          <w:i/>
          <w:color w:val="231F20"/>
          <w:szCs w:val="22"/>
        </w:rPr>
      </w:pPr>
    </w:p>
    <w:p w14:paraId="5A61113B" w14:textId="1C1E23C3" w:rsidR="00463241" w:rsidRPr="00176F75" w:rsidRDefault="00984C84" w:rsidP="00463241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176F75">
        <w:rPr>
          <w:rFonts w:ascii="Times New Roman" w:hAnsi="Times New Roman"/>
          <w:b/>
          <w:i/>
          <w:color w:val="231F20"/>
          <w:szCs w:val="22"/>
        </w:rPr>
        <w:t xml:space="preserve">Пошук компанії </w:t>
      </w:r>
      <w:r w:rsidR="00026246" w:rsidRPr="00026246">
        <w:rPr>
          <w:rFonts w:ascii="Times New Roman" w:hAnsi="Times New Roman"/>
          <w:b/>
          <w:i/>
          <w:color w:val="231F20"/>
          <w:szCs w:val="22"/>
        </w:rPr>
        <w:t>для</w:t>
      </w:r>
      <w:r w:rsidR="00AF5E34" w:rsidRPr="00AF5E34">
        <w:rPr>
          <w:rFonts w:ascii="Times New Roman" w:hAnsi="Times New Roman"/>
          <w:b/>
          <w:i/>
          <w:color w:val="231F20"/>
          <w:szCs w:val="22"/>
        </w:rPr>
        <w:t xml:space="preserve"> надання </w:t>
      </w:r>
      <w:r w:rsidR="0052504D" w:rsidRPr="0052504D">
        <w:rPr>
          <w:rFonts w:ascii="Times New Roman" w:hAnsi="Times New Roman"/>
          <w:b/>
          <w:i/>
          <w:color w:val="231F20"/>
          <w:szCs w:val="22"/>
        </w:rPr>
        <w:t>послуг з технічного обслуговування (</w:t>
      </w:r>
      <w:proofErr w:type="spellStart"/>
      <w:r w:rsidR="0052504D" w:rsidRPr="0052504D">
        <w:rPr>
          <w:rFonts w:ascii="Times New Roman" w:hAnsi="Times New Roman"/>
          <w:b/>
          <w:i/>
          <w:color w:val="231F20"/>
          <w:szCs w:val="22"/>
        </w:rPr>
        <w:t>техпідтримка</w:t>
      </w:r>
      <w:proofErr w:type="spellEnd"/>
      <w:r w:rsidR="0052504D" w:rsidRPr="0052504D">
        <w:rPr>
          <w:rFonts w:ascii="Times New Roman" w:hAnsi="Times New Roman"/>
          <w:b/>
          <w:i/>
          <w:color w:val="231F20"/>
          <w:szCs w:val="22"/>
        </w:rPr>
        <w:t xml:space="preserve">) мережі магазинів і аптек Watsons </w:t>
      </w:r>
      <w:proofErr w:type="spellStart"/>
      <w:r w:rsidR="0052504D" w:rsidRPr="0052504D">
        <w:rPr>
          <w:rFonts w:ascii="Times New Roman" w:hAnsi="Times New Roman"/>
          <w:b/>
          <w:i/>
          <w:color w:val="231F20"/>
          <w:szCs w:val="22"/>
        </w:rPr>
        <w:t>Ukraine</w:t>
      </w:r>
      <w:proofErr w:type="spellEnd"/>
    </w:p>
    <w:p w14:paraId="13FB6008" w14:textId="5F019294" w:rsidR="00A73ED2" w:rsidRPr="00176F75" w:rsidRDefault="00A73ED2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2D9FBED1" w14:textId="77777777" w:rsidR="00E37897" w:rsidRPr="00176F75" w:rsidRDefault="00E37897" w:rsidP="006A4E01">
      <w:pPr>
        <w:jc w:val="center"/>
        <w:rPr>
          <w:rFonts w:ascii="Times New Roman" w:hAnsi="Times New Roman"/>
          <w:b/>
          <w:i/>
          <w:color w:val="231F20"/>
          <w:szCs w:val="22"/>
          <w:highlight w:val="yellow"/>
        </w:rPr>
      </w:pPr>
    </w:p>
    <w:p w14:paraId="64681C55" w14:textId="635B590C" w:rsidR="006A02C3" w:rsidRPr="00176F75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«</w:t>
      </w:r>
      <w:r w:rsidR="008A0ED6">
        <w:rPr>
          <w:rFonts w:ascii="Times New Roman" w:hAnsi="Times New Roman"/>
          <w:szCs w:val="22"/>
        </w:rPr>
        <w:t>14</w:t>
      </w:r>
      <w:r w:rsidRPr="00176F75">
        <w:rPr>
          <w:rFonts w:ascii="Times New Roman" w:hAnsi="Times New Roman"/>
          <w:szCs w:val="22"/>
        </w:rPr>
        <w:t xml:space="preserve">» </w:t>
      </w:r>
      <w:r w:rsidR="008A0ED6">
        <w:rPr>
          <w:rFonts w:ascii="Times New Roman" w:hAnsi="Times New Roman"/>
          <w:szCs w:val="22"/>
        </w:rPr>
        <w:t>квітня</w:t>
      </w:r>
      <w:r w:rsidRPr="00176F75">
        <w:rPr>
          <w:rFonts w:ascii="Times New Roman" w:hAnsi="Times New Roman"/>
          <w:szCs w:val="22"/>
        </w:rPr>
        <w:t xml:space="preserve"> </w:t>
      </w:r>
      <w:r w:rsidR="003558FA" w:rsidRPr="00176F75">
        <w:rPr>
          <w:rFonts w:ascii="Times New Roman" w:hAnsi="Times New Roman"/>
          <w:szCs w:val="22"/>
        </w:rPr>
        <w:t>20</w:t>
      </w:r>
      <w:r w:rsidR="005C1B8A" w:rsidRPr="00176F75">
        <w:rPr>
          <w:rFonts w:ascii="Times New Roman" w:hAnsi="Times New Roman"/>
          <w:szCs w:val="22"/>
        </w:rPr>
        <w:t>2</w:t>
      </w:r>
      <w:r w:rsidR="008A0ED6">
        <w:rPr>
          <w:rFonts w:ascii="Times New Roman" w:hAnsi="Times New Roman"/>
          <w:szCs w:val="22"/>
        </w:rPr>
        <w:t>1 р</w:t>
      </w:r>
      <w:r w:rsidR="003558FA" w:rsidRPr="00176F75">
        <w:rPr>
          <w:rFonts w:ascii="Times New Roman" w:hAnsi="Times New Roman"/>
          <w:szCs w:val="22"/>
        </w:rPr>
        <w:t>.</w:t>
      </w:r>
    </w:p>
    <w:p w14:paraId="26212F83" w14:textId="77777777" w:rsidR="002E1E62" w:rsidRPr="00176F75" w:rsidRDefault="002E1E62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</w:p>
    <w:p w14:paraId="0913E2DE" w14:textId="1648A307" w:rsidR="00DB211E" w:rsidRPr="00176F75" w:rsidRDefault="00151A6F" w:rsidP="00DB211E">
      <w:pPr>
        <w:spacing w:before="120" w:after="120"/>
        <w:jc w:val="center"/>
        <w:rPr>
          <w:rFonts w:ascii="Times New Roman" w:hAnsi="Times New Roman"/>
          <w:color w:val="231F20"/>
          <w:szCs w:val="22"/>
        </w:rPr>
      </w:pPr>
      <w:r w:rsidRPr="00151A6F">
        <w:rPr>
          <w:rFonts w:ascii="Times New Roman" w:hAnsi="Times New Roman"/>
          <w:color w:val="231F20"/>
          <w:szCs w:val="22"/>
        </w:rPr>
        <w:t>Шановні учасники</w:t>
      </w:r>
      <w:r w:rsidR="00DB211E" w:rsidRPr="00176F75">
        <w:rPr>
          <w:rFonts w:ascii="Times New Roman" w:hAnsi="Times New Roman"/>
          <w:color w:val="231F20"/>
          <w:szCs w:val="22"/>
        </w:rPr>
        <w:t>!</w:t>
      </w:r>
    </w:p>
    <w:p w14:paraId="6AB69B7C" w14:textId="7343DC02" w:rsidR="00B45740" w:rsidRDefault="005052A8" w:rsidP="00B45740">
      <w:pPr>
        <w:jc w:val="center"/>
        <w:rPr>
          <w:rFonts w:ascii="Times New Roman" w:hAnsi="Times New Roman"/>
          <w:b/>
          <w:i/>
          <w:color w:val="231F20"/>
          <w:szCs w:val="22"/>
        </w:rPr>
      </w:pPr>
      <w:r w:rsidRPr="00176F75">
        <w:rPr>
          <w:rFonts w:ascii="Times New Roman" w:hAnsi="Times New Roman"/>
          <w:color w:val="231F20"/>
          <w:szCs w:val="22"/>
        </w:rPr>
        <w:t>Компанія ТОВ «ДЦ УКРАЇНА» шукає постачальників для</w:t>
      </w:r>
      <w:r w:rsidR="00026246" w:rsidRPr="00026246">
        <w:rPr>
          <w:rFonts w:ascii="Times New Roman" w:hAnsi="Times New Roman"/>
          <w:b/>
          <w:i/>
          <w:color w:val="231F20"/>
          <w:szCs w:val="22"/>
        </w:rPr>
        <w:t xml:space="preserve"> надання </w:t>
      </w:r>
      <w:r w:rsidR="00652286" w:rsidRPr="00652286">
        <w:rPr>
          <w:rFonts w:ascii="Times New Roman" w:hAnsi="Times New Roman"/>
          <w:b/>
          <w:i/>
          <w:color w:val="231F20"/>
          <w:szCs w:val="22"/>
        </w:rPr>
        <w:t>послуг з технічного обслуговування (</w:t>
      </w:r>
      <w:proofErr w:type="spellStart"/>
      <w:r w:rsidR="00652286" w:rsidRPr="00652286">
        <w:rPr>
          <w:rFonts w:ascii="Times New Roman" w:hAnsi="Times New Roman"/>
          <w:b/>
          <w:i/>
          <w:color w:val="231F20"/>
          <w:szCs w:val="22"/>
        </w:rPr>
        <w:t>техпідтримка</w:t>
      </w:r>
      <w:proofErr w:type="spellEnd"/>
      <w:r w:rsidR="00652286" w:rsidRPr="00652286">
        <w:rPr>
          <w:rFonts w:ascii="Times New Roman" w:hAnsi="Times New Roman"/>
          <w:b/>
          <w:i/>
          <w:color w:val="231F20"/>
          <w:szCs w:val="22"/>
        </w:rPr>
        <w:t xml:space="preserve">) мережі магазинів і аптек Watsons </w:t>
      </w:r>
      <w:proofErr w:type="spellStart"/>
      <w:r w:rsidR="00652286" w:rsidRPr="00652286">
        <w:rPr>
          <w:rFonts w:ascii="Times New Roman" w:hAnsi="Times New Roman"/>
          <w:b/>
          <w:i/>
          <w:color w:val="231F20"/>
          <w:szCs w:val="22"/>
        </w:rPr>
        <w:t>Ukraine</w:t>
      </w:r>
      <w:proofErr w:type="spellEnd"/>
      <w:r w:rsidR="000E68E4" w:rsidRPr="000E68E4">
        <w:rPr>
          <w:rFonts w:ascii="Times New Roman" w:hAnsi="Times New Roman"/>
          <w:b/>
          <w:i/>
          <w:color w:val="231F20"/>
          <w:szCs w:val="22"/>
        </w:rPr>
        <w:t>.</w:t>
      </w:r>
    </w:p>
    <w:p w14:paraId="0D5C1C9C" w14:textId="3054B679" w:rsidR="00B60409" w:rsidRPr="00205D71" w:rsidRDefault="004F3278" w:rsidP="00B45740">
      <w:pPr>
        <w:jc w:val="center"/>
        <w:rPr>
          <w:rFonts w:ascii="Times New Roman" w:hAnsi="Times New Roman"/>
          <w:b/>
          <w:i/>
          <w:color w:val="0070C0"/>
          <w:szCs w:val="22"/>
        </w:rPr>
      </w:pPr>
      <w:r w:rsidRPr="00205D71">
        <w:rPr>
          <w:rFonts w:ascii="Times New Roman" w:hAnsi="Times New Roman"/>
          <w:b/>
          <w:i/>
          <w:color w:val="0070C0"/>
          <w:szCs w:val="22"/>
        </w:rPr>
        <w:t>Регіо</w:t>
      </w:r>
      <w:r w:rsidR="00916ADF" w:rsidRPr="00205D71">
        <w:rPr>
          <w:rFonts w:ascii="Times New Roman" w:hAnsi="Times New Roman"/>
          <w:b/>
          <w:i/>
          <w:color w:val="0070C0"/>
          <w:szCs w:val="22"/>
        </w:rPr>
        <w:t>ни для надання послуг</w:t>
      </w:r>
      <w:r w:rsidR="0081614C">
        <w:rPr>
          <w:rFonts w:ascii="Times New Roman" w:hAnsi="Times New Roman"/>
          <w:b/>
          <w:i/>
          <w:color w:val="0070C0"/>
          <w:szCs w:val="22"/>
        </w:rPr>
        <w:t xml:space="preserve"> -</w:t>
      </w:r>
      <w:r w:rsidR="00916ADF" w:rsidRPr="00205D71">
        <w:rPr>
          <w:rFonts w:ascii="Times New Roman" w:hAnsi="Times New Roman"/>
          <w:b/>
          <w:i/>
          <w:color w:val="0070C0"/>
          <w:szCs w:val="22"/>
        </w:rPr>
        <w:t xml:space="preserve"> </w:t>
      </w:r>
      <w:r w:rsidR="003B29F3">
        <w:rPr>
          <w:rFonts w:ascii="Times New Roman" w:hAnsi="Times New Roman"/>
          <w:b/>
          <w:i/>
          <w:color w:val="0070C0"/>
          <w:szCs w:val="22"/>
        </w:rPr>
        <w:t>в</w:t>
      </w:r>
      <w:r w:rsidR="003B29F3" w:rsidRPr="003B29F3">
        <w:rPr>
          <w:rFonts w:ascii="Times New Roman" w:hAnsi="Times New Roman"/>
          <w:b/>
          <w:i/>
          <w:color w:val="0070C0"/>
          <w:szCs w:val="22"/>
        </w:rPr>
        <w:t xml:space="preserve">сі регіони України, </w:t>
      </w:r>
      <w:r w:rsidR="003B29F3" w:rsidRPr="0081614C">
        <w:rPr>
          <w:rFonts w:ascii="Times New Roman" w:hAnsi="Times New Roman"/>
          <w:bCs/>
          <w:i/>
          <w:color w:val="C00000"/>
          <w:szCs w:val="22"/>
        </w:rPr>
        <w:t>крім: м. Київ і Київська обл., м. Черкаси і Черкаська обл.</w:t>
      </w:r>
      <w:r w:rsidR="00F96E40">
        <w:rPr>
          <w:rFonts w:ascii="Times New Roman" w:hAnsi="Times New Roman"/>
          <w:bCs/>
          <w:i/>
          <w:color w:val="C00000"/>
          <w:szCs w:val="22"/>
        </w:rPr>
        <w:t xml:space="preserve"> </w:t>
      </w:r>
      <w:r w:rsidR="00F96E40" w:rsidRPr="00F96E40">
        <w:rPr>
          <w:rFonts w:ascii="Times New Roman" w:hAnsi="Times New Roman"/>
          <w:b/>
          <w:i/>
          <w:color w:val="0070C0"/>
          <w:szCs w:val="22"/>
        </w:rPr>
        <w:t>(див. Додаток №4).</w:t>
      </w:r>
    </w:p>
    <w:p w14:paraId="3861BA70" w14:textId="7A77C141" w:rsidR="00154D1D" w:rsidRPr="00176F75" w:rsidRDefault="00154D1D" w:rsidP="00154D1D">
      <w:pPr>
        <w:ind w:firstLine="708"/>
        <w:rPr>
          <w:rFonts w:ascii="Times New Roman" w:hAnsi="Times New Roman"/>
          <w:szCs w:val="22"/>
        </w:rPr>
      </w:pPr>
    </w:p>
    <w:p w14:paraId="183A302F" w14:textId="674F2C1B" w:rsidR="004A4860" w:rsidRPr="00176F75" w:rsidRDefault="00586EBE" w:rsidP="004A4860">
      <w:pPr>
        <w:ind w:firstLine="851"/>
        <w:rPr>
          <w:rFonts w:ascii="Times New Roman" w:hAnsi="Times New Roman"/>
          <w:szCs w:val="22"/>
        </w:rPr>
      </w:pPr>
      <w:r w:rsidRPr="00586EBE">
        <w:rPr>
          <w:rFonts w:ascii="Times New Roman" w:hAnsi="Times New Roman"/>
          <w:szCs w:val="22"/>
        </w:rPr>
        <w:t>Компанія ТОВ «ДЦ УКРАЇНА» здійснює управління понад 400 магазинами і аптеками в містах України. Більше 4000 співробітників обслуговують близько 3 млн. Споживачів щомісяця. Компанія входить до</w:t>
      </w:r>
      <w:r w:rsidR="001A6F10">
        <w:rPr>
          <w:rFonts w:ascii="Times New Roman" w:hAnsi="Times New Roman"/>
          <w:szCs w:val="22"/>
        </w:rPr>
        <w:t xml:space="preserve"> </w:t>
      </w:r>
      <w:r w:rsidRPr="00586EBE">
        <w:rPr>
          <w:rFonts w:ascii="Times New Roman" w:hAnsi="Times New Roman"/>
          <w:szCs w:val="22"/>
        </w:rPr>
        <w:t xml:space="preserve">складу однієї з найбільших в світі роздрібних мереж A.S. </w:t>
      </w:r>
      <w:proofErr w:type="spellStart"/>
      <w:r w:rsidRPr="00586EBE">
        <w:rPr>
          <w:rFonts w:ascii="Times New Roman" w:hAnsi="Times New Roman"/>
          <w:szCs w:val="22"/>
        </w:rPr>
        <w:t>Watson</w:t>
      </w:r>
      <w:proofErr w:type="spellEnd"/>
      <w:r w:rsidRPr="00586EBE">
        <w:rPr>
          <w:rFonts w:ascii="Times New Roman" w:hAnsi="Times New Roman"/>
          <w:szCs w:val="22"/>
        </w:rPr>
        <w:t xml:space="preserve"> Group, яка була заснована в 1841 році в Гонконгу і в даний час контролює понад 1</w:t>
      </w:r>
      <w:r w:rsidR="00BD6E38">
        <w:rPr>
          <w:rFonts w:ascii="Times New Roman" w:hAnsi="Times New Roman"/>
          <w:szCs w:val="22"/>
        </w:rPr>
        <w:t>6</w:t>
      </w:r>
      <w:r w:rsidRPr="00586EBE">
        <w:rPr>
          <w:rFonts w:ascii="Times New Roman" w:hAnsi="Times New Roman"/>
          <w:szCs w:val="22"/>
        </w:rPr>
        <w:t xml:space="preserve"> 000 роздрібних магазинів на ринках 24 країн і регіонів світу, що пропонують різні товари - від елітної косметики і парфумерії до продуктів харчування, колекційних вин, електроніки і роздрібних точок в аеропортах. A.S. </w:t>
      </w:r>
      <w:proofErr w:type="spellStart"/>
      <w:r w:rsidRPr="00586EBE">
        <w:rPr>
          <w:rFonts w:ascii="Times New Roman" w:hAnsi="Times New Roman"/>
          <w:szCs w:val="22"/>
        </w:rPr>
        <w:t>Watson</w:t>
      </w:r>
      <w:proofErr w:type="spellEnd"/>
      <w:r w:rsidRPr="00586EBE">
        <w:rPr>
          <w:rFonts w:ascii="Times New Roman" w:hAnsi="Times New Roman"/>
          <w:szCs w:val="22"/>
        </w:rPr>
        <w:t xml:space="preserve"> налічує понад 130 000 співробітників і є членом відомого </w:t>
      </w:r>
      <w:proofErr w:type="spellStart"/>
      <w:r w:rsidRPr="00586EBE">
        <w:rPr>
          <w:rFonts w:ascii="Times New Roman" w:hAnsi="Times New Roman"/>
          <w:szCs w:val="22"/>
        </w:rPr>
        <w:t>Гонконзького</w:t>
      </w:r>
      <w:proofErr w:type="spellEnd"/>
      <w:r w:rsidRPr="00586EBE">
        <w:rPr>
          <w:rFonts w:ascii="Times New Roman" w:hAnsi="Times New Roman"/>
          <w:szCs w:val="22"/>
        </w:rPr>
        <w:t xml:space="preserve"> конгломерату CK </w:t>
      </w:r>
      <w:proofErr w:type="spellStart"/>
      <w:r w:rsidRPr="00586EBE">
        <w:rPr>
          <w:rFonts w:ascii="Times New Roman" w:hAnsi="Times New Roman"/>
          <w:szCs w:val="22"/>
        </w:rPr>
        <w:t>Hutchison</w:t>
      </w:r>
      <w:proofErr w:type="spellEnd"/>
      <w:r w:rsidRPr="00586EBE">
        <w:rPr>
          <w:rFonts w:ascii="Times New Roman" w:hAnsi="Times New Roman"/>
          <w:szCs w:val="22"/>
        </w:rPr>
        <w:t xml:space="preserve"> </w:t>
      </w:r>
      <w:proofErr w:type="spellStart"/>
      <w:r w:rsidRPr="00586EBE">
        <w:rPr>
          <w:rFonts w:ascii="Times New Roman" w:hAnsi="Times New Roman"/>
          <w:szCs w:val="22"/>
        </w:rPr>
        <w:t>Holdings</w:t>
      </w:r>
      <w:proofErr w:type="spellEnd"/>
      <w:r w:rsidRPr="00586EBE">
        <w:rPr>
          <w:rFonts w:ascii="Times New Roman" w:hAnsi="Times New Roman"/>
          <w:szCs w:val="22"/>
        </w:rPr>
        <w:t>, основні сфери діяльності якої, стосуються морських портів і супутніх послуг, телекомунікацій, приватної власності і готелів, роздрібної торгівлі та виробництва, енергетики та інфраструктури. Компанії цього конгломерату розташовані в 52 країнах світу (з більш детальною інформацією про компанії, Ви можете познайомитися на сайті</w:t>
      </w:r>
      <w:r w:rsidR="003558FA" w:rsidRPr="00176F75">
        <w:rPr>
          <w:rFonts w:ascii="Times New Roman" w:hAnsi="Times New Roman"/>
          <w:szCs w:val="22"/>
        </w:rPr>
        <w:t xml:space="preserve">: </w:t>
      </w:r>
      <w:hyperlink r:id="rId8" w:history="1">
        <w:r w:rsidR="00D85C1E" w:rsidRPr="00176F75">
          <w:rPr>
            <w:rStyle w:val="a3"/>
            <w:rFonts w:ascii="Times New Roman" w:hAnsi="Times New Roman"/>
            <w:szCs w:val="22"/>
          </w:rPr>
          <w:t>http://</w:t>
        </w:r>
        <w:r w:rsidR="00D85C1E" w:rsidRPr="00176F75">
          <w:rPr>
            <w:rStyle w:val="a3"/>
            <w:rFonts w:ascii="Times New Roman" w:hAnsi="Times New Roman"/>
            <w:szCs w:val="22"/>
            <w:lang w:val="en-US"/>
          </w:rPr>
          <w:t>tender</w:t>
        </w:r>
        <w:r w:rsidR="00D85C1E" w:rsidRPr="00176F75">
          <w:rPr>
            <w:rStyle w:val="a3"/>
            <w:rFonts w:ascii="Times New Roman" w:hAnsi="Times New Roman"/>
            <w:szCs w:val="22"/>
          </w:rPr>
          <w:t>.watsons.ua</w:t>
        </w:r>
      </w:hyperlink>
      <w:r w:rsidR="003558FA" w:rsidRPr="00176F75">
        <w:rPr>
          <w:rFonts w:ascii="Times New Roman" w:hAnsi="Times New Roman"/>
          <w:szCs w:val="22"/>
        </w:rPr>
        <w:t>).</w:t>
      </w:r>
    </w:p>
    <w:p w14:paraId="07EE7104" w14:textId="61726731" w:rsidR="00E971FD" w:rsidRPr="00176F75" w:rsidRDefault="00E971FD" w:rsidP="004A4860">
      <w:pPr>
        <w:ind w:firstLine="851"/>
        <w:rPr>
          <w:rFonts w:ascii="Times New Roman" w:hAnsi="Times New Roman"/>
          <w:szCs w:val="22"/>
        </w:rPr>
      </w:pPr>
    </w:p>
    <w:p w14:paraId="5A144D6D" w14:textId="77777777" w:rsidR="00991958" w:rsidRDefault="00991958" w:rsidP="00991958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3829B2">
        <w:rPr>
          <w:rFonts w:ascii="Times New Roman" w:hAnsi="Times New Roman"/>
          <w:szCs w:val="22"/>
        </w:rPr>
        <w:t>Даним документом Замовник ініціює процедуру</w:t>
      </w:r>
      <w:r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запита комерційних пропозицій</w:t>
      </w:r>
      <w:r w:rsidRPr="00176F75">
        <w:rPr>
          <w:rFonts w:ascii="Times New Roman" w:hAnsi="Times New Roman"/>
          <w:b/>
          <w:szCs w:val="22"/>
        </w:rPr>
        <w:t>.</w:t>
      </w:r>
    </w:p>
    <w:p w14:paraId="57EB23B7" w14:textId="77777777" w:rsidR="00991958" w:rsidRDefault="00991958" w:rsidP="00991958">
      <w:pPr>
        <w:spacing w:before="120" w:after="120"/>
        <w:ind w:firstLine="708"/>
        <w:rPr>
          <w:rFonts w:ascii="Times New Roman" w:hAnsi="Times New Roman"/>
          <w:b/>
          <w:szCs w:val="22"/>
        </w:rPr>
      </w:pPr>
      <w:r w:rsidRPr="00904591">
        <w:rPr>
          <w:rFonts w:ascii="Times New Roman" w:hAnsi="Times New Roman"/>
          <w:bCs/>
          <w:szCs w:val="22"/>
        </w:rPr>
        <w:t>За рішенням Тендерного комітету, тендер може проходити в 2 етапи</w:t>
      </w:r>
      <w:r w:rsidRPr="00934826">
        <w:rPr>
          <w:rFonts w:ascii="Times New Roman" w:hAnsi="Times New Roman"/>
          <w:b/>
          <w:szCs w:val="22"/>
        </w:rPr>
        <w:t>.</w:t>
      </w:r>
    </w:p>
    <w:p w14:paraId="72C60A81" w14:textId="77777777" w:rsidR="00991958" w:rsidRPr="00CD2B9F" w:rsidRDefault="00991958" w:rsidP="00991958">
      <w:pPr>
        <w:spacing w:before="120" w:after="120"/>
        <w:ind w:firstLine="708"/>
        <w:rPr>
          <w:rFonts w:ascii="Times New Roman" w:hAnsi="Times New Roman"/>
          <w:bCs/>
          <w:szCs w:val="22"/>
        </w:rPr>
      </w:pPr>
      <w:r w:rsidRPr="00CD2B9F">
        <w:rPr>
          <w:rFonts w:ascii="Times New Roman" w:hAnsi="Times New Roman"/>
          <w:bCs/>
          <w:szCs w:val="22"/>
        </w:rPr>
        <w:t>Тендерна процедура проводиться наступним чином:</w:t>
      </w:r>
    </w:p>
    <w:p w14:paraId="328DEDB3" w14:textId="78F0B613" w:rsidR="00991958" w:rsidRPr="000A39A4" w:rsidRDefault="00991958" w:rsidP="00991958">
      <w:pPr>
        <w:spacing w:before="120" w:after="120"/>
        <w:rPr>
          <w:rFonts w:ascii="Times New Roman" w:hAnsi="Times New Roman"/>
          <w:bCs/>
          <w:szCs w:val="22"/>
        </w:rPr>
      </w:pPr>
      <w:r w:rsidRPr="00176F75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ab/>
        <w:t xml:space="preserve">В </w:t>
      </w:r>
      <w:r w:rsidRPr="00E149AF">
        <w:rPr>
          <w:rFonts w:ascii="Times New Roman" w:hAnsi="Times New Roman"/>
          <w:szCs w:val="22"/>
        </w:rPr>
        <w:t xml:space="preserve">термін </w:t>
      </w:r>
      <w:r w:rsidRPr="00E149AF">
        <w:rPr>
          <w:rFonts w:ascii="Times New Roman" w:hAnsi="Times New Roman"/>
          <w:b/>
          <w:bCs/>
          <w:szCs w:val="22"/>
        </w:rPr>
        <w:t>до</w:t>
      </w:r>
      <w:r w:rsidRPr="00E149AF">
        <w:rPr>
          <w:rFonts w:ascii="Times New Roman" w:hAnsi="Times New Roman"/>
          <w:b/>
          <w:szCs w:val="22"/>
        </w:rPr>
        <w:t xml:space="preserve"> 1</w:t>
      </w:r>
      <w:r w:rsidR="000056E2">
        <w:rPr>
          <w:rFonts w:ascii="Times New Roman" w:hAnsi="Times New Roman"/>
          <w:b/>
          <w:szCs w:val="22"/>
          <w:lang w:val="ru-RU"/>
        </w:rPr>
        <w:t>4</w:t>
      </w:r>
      <w:r w:rsidRPr="00E149AF">
        <w:rPr>
          <w:rFonts w:ascii="Times New Roman" w:hAnsi="Times New Roman"/>
          <w:b/>
          <w:szCs w:val="22"/>
        </w:rPr>
        <w:t xml:space="preserve">-00 </w:t>
      </w:r>
      <w:r w:rsidR="00622B92">
        <w:rPr>
          <w:rFonts w:ascii="Times New Roman" w:hAnsi="Times New Roman"/>
          <w:b/>
          <w:szCs w:val="22"/>
        </w:rPr>
        <w:t>22</w:t>
      </w:r>
      <w:r w:rsidRPr="00E149AF">
        <w:rPr>
          <w:rFonts w:ascii="Times New Roman" w:hAnsi="Times New Roman"/>
          <w:b/>
          <w:szCs w:val="22"/>
        </w:rPr>
        <w:t>.</w:t>
      </w:r>
      <w:r w:rsidR="008A0ED6">
        <w:rPr>
          <w:rFonts w:ascii="Times New Roman" w:hAnsi="Times New Roman"/>
          <w:b/>
          <w:szCs w:val="22"/>
        </w:rPr>
        <w:t>04</w:t>
      </w:r>
      <w:r w:rsidRPr="00E149AF">
        <w:rPr>
          <w:rFonts w:ascii="Times New Roman" w:hAnsi="Times New Roman"/>
          <w:b/>
          <w:szCs w:val="22"/>
        </w:rPr>
        <w:t>.202</w:t>
      </w:r>
      <w:r w:rsidR="008A0ED6">
        <w:rPr>
          <w:rFonts w:ascii="Times New Roman" w:hAnsi="Times New Roman"/>
          <w:b/>
          <w:szCs w:val="22"/>
        </w:rPr>
        <w:t>1</w:t>
      </w:r>
      <w:r w:rsidR="00AE1EF6">
        <w:rPr>
          <w:rFonts w:ascii="Times New Roman" w:hAnsi="Times New Roman"/>
          <w:b/>
          <w:szCs w:val="22"/>
        </w:rPr>
        <w:t xml:space="preserve"> р</w:t>
      </w:r>
      <w:r w:rsidRPr="00176F75">
        <w:rPr>
          <w:rFonts w:ascii="Times New Roman" w:hAnsi="Times New Roman"/>
          <w:b/>
          <w:szCs w:val="22"/>
        </w:rPr>
        <w:t xml:space="preserve">., </w:t>
      </w:r>
      <w:r w:rsidRPr="002162CD">
        <w:rPr>
          <w:rFonts w:ascii="Times New Roman" w:hAnsi="Times New Roman"/>
          <w:bCs/>
          <w:szCs w:val="22"/>
        </w:rPr>
        <w:t>учасники висилають свої комерційні пропозиції (</w:t>
      </w:r>
      <w:r w:rsidRPr="002162CD">
        <w:rPr>
          <w:rFonts w:ascii="Times New Roman" w:hAnsi="Times New Roman"/>
          <w:b/>
          <w:szCs w:val="22"/>
          <w:highlight w:val="yellow"/>
        </w:rPr>
        <w:t>див. склад комерційної пропозиції</w:t>
      </w:r>
      <w:r w:rsidRPr="002162CD">
        <w:rPr>
          <w:rFonts w:ascii="Times New Roman" w:hAnsi="Times New Roman"/>
          <w:bCs/>
          <w:szCs w:val="22"/>
        </w:rPr>
        <w:t>) на електронну адресу</w:t>
      </w:r>
      <w:r>
        <w:rPr>
          <w:rFonts w:ascii="Times New Roman" w:hAnsi="Times New Roman"/>
          <w:bCs/>
          <w:szCs w:val="22"/>
        </w:rPr>
        <w:t xml:space="preserve"> </w:t>
      </w:r>
      <w:hyperlink r:id="rId9" w:history="1">
        <w:r w:rsidRPr="006E6E99">
          <w:rPr>
            <w:rStyle w:val="a3"/>
            <w:rFonts w:ascii="Times New Roman" w:hAnsi="Times New Roman"/>
            <w:bCs/>
            <w:szCs w:val="22"/>
          </w:rPr>
          <w:t>tender.bids@watsons.ua</w:t>
        </w:r>
      </w:hyperlink>
      <w:r>
        <w:rPr>
          <w:rFonts w:ascii="Times New Roman" w:hAnsi="Times New Roman"/>
          <w:bCs/>
          <w:szCs w:val="22"/>
        </w:rPr>
        <w:t>.</w:t>
      </w:r>
    </w:p>
    <w:p w14:paraId="09E4C92B" w14:textId="77777777" w:rsidR="00991958" w:rsidRPr="000A39A4" w:rsidRDefault="00991958" w:rsidP="00991958">
      <w:pPr>
        <w:rPr>
          <w:rFonts w:ascii="Times New Roman" w:hAnsi="Times New Roman"/>
          <w:bCs/>
          <w:szCs w:val="22"/>
        </w:rPr>
      </w:pPr>
    </w:p>
    <w:p w14:paraId="290621A2" w14:textId="77777777" w:rsidR="00991958" w:rsidRDefault="00991958" w:rsidP="00991958">
      <w:pPr>
        <w:rPr>
          <w:rFonts w:ascii="Times New Roman" w:hAnsi="Times New Roman"/>
          <w:bCs/>
          <w:szCs w:val="22"/>
        </w:rPr>
      </w:pPr>
      <w:r w:rsidRPr="000A39A4">
        <w:rPr>
          <w:rFonts w:ascii="Times New Roman" w:hAnsi="Times New Roman"/>
          <w:bCs/>
          <w:szCs w:val="22"/>
        </w:rPr>
        <w:t xml:space="preserve"> </w:t>
      </w:r>
      <w:r w:rsidRPr="00CA268A">
        <w:rPr>
          <w:rFonts w:ascii="Times New Roman" w:hAnsi="Times New Roman"/>
          <w:bCs/>
          <w:szCs w:val="22"/>
        </w:rPr>
        <w:t>Всі можливі витрати на участь в тендері постачальник несе самостійно.</w:t>
      </w:r>
    </w:p>
    <w:p w14:paraId="27FACF06" w14:textId="7CE02F53" w:rsidR="00D12833" w:rsidRPr="000A39A4" w:rsidRDefault="004F5F31" w:rsidP="000A39A4">
      <w:pPr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 xml:space="preserve">            </w:t>
      </w:r>
    </w:p>
    <w:p w14:paraId="01052C8A" w14:textId="127ED028" w:rsidR="001A54FE" w:rsidRDefault="00240868" w:rsidP="00CF0ED5">
      <w:pPr>
        <w:spacing w:before="120" w:after="120"/>
        <w:rPr>
          <w:rFonts w:ascii="Times New Roman" w:hAnsi="Times New Roman"/>
          <w:bCs/>
          <w:szCs w:val="22"/>
        </w:rPr>
      </w:pPr>
      <w:bookmarkStart w:id="0" w:name="_Hlk530065821"/>
      <w:r w:rsidRPr="002162CD">
        <w:rPr>
          <w:rFonts w:ascii="Times New Roman" w:hAnsi="Times New Roman"/>
          <w:b/>
          <w:szCs w:val="22"/>
          <w:highlight w:val="yellow"/>
        </w:rPr>
        <w:t>Склад комерційної пропозиції</w:t>
      </w:r>
      <w:r w:rsidRPr="00CF0ED5">
        <w:rPr>
          <w:rFonts w:ascii="Times New Roman" w:hAnsi="Times New Roman"/>
          <w:b/>
          <w:szCs w:val="22"/>
        </w:rPr>
        <w:t xml:space="preserve"> </w:t>
      </w:r>
      <w:r w:rsidRPr="00CF0ED5">
        <w:rPr>
          <w:rFonts w:ascii="Times New Roman" w:hAnsi="Times New Roman"/>
          <w:bCs/>
          <w:szCs w:val="22"/>
        </w:rPr>
        <w:t>(всі документи підписані керівником або іншою особою, уповноваженою на це установчими документами та завірені печаткою):</w:t>
      </w:r>
    </w:p>
    <w:p w14:paraId="51A45409" w14:textId="77777777" w:rsidR="00240868" w:rsidRPr="00CF0ED5" w:rsidRDefault="00240868" w:rsidP="00CF0ED5">
      <w:pPr>
        <w:spacing w:before="120" w:after="120"/>
        <w:rPr>
          <w:rFonts w:ascii="Times New Roman" w:hAnsi="Times New Roman"/>
          <w:bCs/>
          <w:szCs w:val="22"/>
        </w:rPr>
      </w:pPr>
    </w:p>
    <w:bookmarkEnd w:id="0"/>
    <w:p w14:paraId="44DE0AC7" w14:textId="77777777" w:rsidR="00CF0ED5" w:rsidRPr="00CF0ED5" w:rsidRDefault="00CF0ED5" w:rsidP="00CF0ED5">
      <w:pPr>
        <w:spacing w:before="120" w:after="120"/>
        <w:jc w:val="center"/>
        <w:rPr>
          <w:rFonts w:ascii="Times New Roman" w:hAnsi="Times New Roman"/>
          <w:b/>
          <w:szCs w:val="22"/>
        </w:rPr>
      </w:pPr>
      <w:r w:rsidRPr="00CF0ED5">
        <w:rPr>
          <w:rFonts w:ascii="Times New Roman" w:hAnsi="Times New Roman"/>
          <w:b/>
          <w:szCs w:val="22"/>
        </w:rPr>
        <w:t>Для юридичних осіб:</w:t>
      </w:r>
    </w:p>
    <w:p w14:paraId="15504106" w14:textId="69C146C9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 xml:space="preserve">- комерційна пропозиція, згідно з </w:t>
      </w:r>
      <w:r w:rsidR="00302AF8">
        <w:rPr>
          <w:rFonts w:ascii="Times New Roman" w:hAnsi="Times New Roman"/>
          <w:szCs w:val="22"/>
        </w:rPr>
        <w:t>Д</w:t>
      </w:r>
      <w:r w:rsidRPr="00CF0ED5">
        <w:rPr>
          <w:rFonts w:ascii="Times New Roman" w:hAnsi="Times New Roman"/>
          <w:szCs w:val="22"/>
        </w:rPr>
        <w:t xml:space="preserve">одатком №1 до тендерної документації, не відступаючи від форми заповнення - </w:t>
      </w:r>
      <w:r w:rsidRPr="00FA428F">
        <w:rPr>
          <w:rFonts w:ascii="Times New Roman" w:hAnsi="Times New Roman"/>
          <w:b/>
          <w:bCs/>
          <w:szCs w:val="22"/>
        </w:rPr>
        <w:t>в форматах Excel та PDF</w:t>
      </w:r>
      <w:r w:rsidRPr="00CF0ED5">
        <w:rPr>
          <w:rFonts w:ascii="Times New Roman" w:hAnsi="Times New Roman"/>
          <w:szCs w:val="22"/>
        </w:rPr>
        <w:t>;</w:t>
      </w:r>
    </w:p>
    <w:p w14:paraId="42DB36A8" w14:textId="2B5A52BA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  <w:lang w:val="ru-RU"/>
        </w:rPr>
      </w:pPr>
      <w:r w:rsidRPr="00CF0ED5">
        <w:rPr>
          <w:rFonts w:ascii="Times New Roman" w:hAnsi="Times New Roman"/>
          <w:szCs w:val="22"/>
        </w:rPr>
        <w:t> - заявка на участь в тендері (Додаток № 2)</w:t>
      </w:r>
      <w:r w:rsidR="00FA428F">
        <w:rPr>
          <w:rFonts w:ascii="Times New Roman" w:hAnsi="Times New Roman"/>
          <w:szCs w:val="22"/>
        </w:rPr>
        <w:t xml:space="preserve"> - </w:t>
      </w:r>
      <w:r w:rsidR="00FA428F" w:rsidRPr="00FA428F">
        <w:rPr>
          <w:rFonts w:ascii="Times New Roman" w:hAnsi="Times New Roman"/>
          <w:b/>
          <w:bCs/>
          <w:szCs w:val="22"/>
        </w:rPr>
        <w:t>в формат</w:t>
      </w:r>
      <w:r w:rsidR="00FA428F">
        <w:rPr>
          <w:rFonts w:ascii="Times New Roman" w:hAnsi="Times New Roman"/>
          <w:b/>
          <w:bCs/>
          <w:szCs w:val="22"/>
        </w:rPr>
        <w:t>і</w:t>
      </w:r>
      <w:r w:rsidR="00FA428F" w:rsidRPr="00FA428F">
        <w:rPr>
          <w:rFonts w:ascii="Times New Roman" w:hAnsi="Times New Roman"/>
          <w:b/>
          <w:bCs/>
          <w:szCs w:val="22"/>
        </w:rPr>
        <w:t xml:space="preserve"> PDF</w:t>
      </w:r>
      <w:r w:rsidR="00FA428F">
        <w:rPr>
          <w:rFonts w:ascii="Times New Roman" w:hAnsi="Times New Roman"/>
          <w:b/>
          <w:bCs/>
          <w:szCs w:val="22"/>
        </w:rPr>
        <w:t>;</w:t>
      </w:r>
    </w:p>
    <w:p w14:paraId="6ECC9CB3" w14:textId="77777777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 копія Статуту підприємства;</w:t>
      </w:r>
    </w:p>
    <w:p w14:paraId="544080AC" w14:textId="6ECB3469" w:rsidR="003F1389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 - копія Виписки з ЄДР (відображає всі останні зміни);</w:t>
      </w:r>
    </w:p>
    <w:p w14:paraId="53A08CF5" w14:textId="588CFEF6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Виписки з податкової про взяття на податковий облік або Свідоцтва платника ПДВ або єдиного податку;</w:t>
      </w:r>
    </w:p>
    <w:p w14:paraId="514C65B9" w14:textId="3FB542ED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наказу про призначення (вступ на посаду) керівника (директора, ген. Директора, і т.</w:t>
      </w:r>
      <w:r w:rsidR="00426BA2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д.);</w:t>
      </w:r>
    </w:p>
    <w:p w14:paraId="7AE7586C" w14:textId="02E253CB" w:rsidR="00CF0ED5" w:rsidRP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копії документів на підтвердження повноважень підписанта (довіреність, протокол зборів і т.</w:t>
      </w:r>
      <w:r w:rsidR="00426BA2">
        <w:rPr>
          <w:rFonts w:ascii="Times New Roman" w:hAnsi="Times New Roman"/>
          <w:szCs w:val="22"/>
        </w:rPr>
        <w:t xml:space="preserve"> </w:t>
      </w:r>
      <w:r w:rsidRPr="00CF0ED5">
        <w:rPr>
          <w:rFonts w:ascii="Times New Roman" w:hAnsi="Times New Roman"/>
          <w:szCs w:val="22"/>
        </w:rPr>
        <w:t>п.);</w:t>
      </w:r>
    </w:p>
    <w:p w14:paraId="0711CBB4" w14:textId="77777777" w:rsidR="00F10596" w:rsidRDefault="00F10596" w:rsidP="00CF0ED5">
      <w:pPr>
        <w:spacing w:before="120" w:after="120"/>
        <w:rPr>
          <w:rFonts w:ascii="Times New Roman" w:hAnsi="Times New Roman"/>
          <w:szCs w:val="22"/>
        </w:rPr>
      </w:pPr>
    </w:p>
    <w:p w14:paraId="01FC898E" w14:textId="77777777" w:rsidR="00F10596" w:rsidRDefault="00F10596" w:rsidP="00CF0ED5">
      <w:pPr>
        <w:spacing w:before="120" w:after="120"/>
        <w:rPr>
          <w:rFonts w:ascii="Times New Roman" w:hAnsi="Times New Roman"/>
          <w:szCs w:val="22"/>
        </w:rPr>
      </w:pPr>
    </w:p>
    <w:p w14:paraId="18382EDB" w14:textId="233DCC5A" w:rsidR="00CF0ED5" w:rsidRDefault="00CF0ED5" w:rsidP="00CF0ED5">
      <w:pPr>
        <w:spacing w:before="120" w:after="120"/>
        <w:rPr>
          <w:rFonts w:ascii="Times New Roman" w:hAnsi="Times New Roman"/>
          <w:szCs w:val="22"/>
        </w:rPr>
      </w:pPr>
      <w:r w:rsidRPr="00CF0ED5">
        <w:rPr>
          <w:rFonts w:ascii="Times New Roman" w:hAnsi="Times New Roman"/>
          <w:szCs w:val="22"/>
        </w:rPr>
        <w:t>- копія балансу та звіту про фінансові результати за 20</w:t>
      </w:r>
      <w:r w:rsidR="0026466B">
        <w:rPr>
          <w:rFonts w:ascii="Times New Roman" w:hAnsi="Times New Roman"/>
          <w:szCs w:val="22"/>
        </w:rPr>
        <w:t>20</w:t>
      </w:r>
      <w:r w:rsidRPr="00CF0ED5">
        <w:rPr>
          <w:rFonts w:ascii="Times New Roman" w:hAnsi="Times New Roman"/>
          <w:szCs w:val="22"/>
        </w:rPr>
        <w:t xml:space="preserve"> року з копією електронної квитанції про прийняття органами статистики або печаткою органів статистики.</w:t>
      </w:r>
    </w:p>
    <w:p w14:paraId="30448180" w14:textId="4F28DEF8" w:rsidR="0008165D" w:rsidRDefault="0008165D" w:rsidP="00CF0ED5">
      <w:pPr>
        <w:spacing w:before="120" w:after="120"/>
        <w:rPr>
          <w:rFonts w:ascii="Times New Roman" w:hAnsi="Times New Roman"/>
          <w:szCs w:val="22"/>
        </w:rPr>
      </w:pPr>
    </w:p>
    <w:p w14:paraId="1ECE47CB" w14:textId="77777777" w:rsidR="0008165D" w:rsidRPr="00795A99" w:rsidRDefault="0008165D" w:rsidP="00795A99">
      <w:pPr>
        <w:spacing w:before="120" w:after="120"/>
        <w:jc w:val="center"/>
        <w:rPr>
          <w:rFonts w:ascii="Times New Roman" w:hAnsi="Times New Roman"/>
          <w:b/>
          <w:bCs/>
          <w:szCs w:val="22"/>
        </w:rPr>
      </w:pPr>
      <w:r w:rsidRPr="00795A99">
        <w:rPr>
          <w:rFonts w:ascii="Times New Roman" w:hAnsi="Times New Roman"/>
          <w:b/>
          <w:bCs/>
          <w:szCs w:val="22"/>
        </w:rPr>
        <w:t>Для фізичних осіб:</w:t>
      </w:r>
    </w:p>
    <w:p w14:paraId="6AA4F53C" w14:textId="77777777" w:rsidR="0008165D" w:rsidRPr="0008165D" w:rsidRDefault="0008165D" w:rsidP="0008165D">
      <w:pPr>
        <w:spacing w:before="120" w:after="120"/>
        <w:rPr>
          <w:rFonts w:ascii="Times New Roman" w:hAnsi="Times New Roman"/>
          <w:szCs w:val="22"/>
        </w:rPr>
      </w:pPr>
      <w:r w:rsidRPr="0008165D">
        <w:rPr>
          <w:rFonts w:ascii="Times New Roman" w:hAnsi="Times New Roman"/>
          <w:szCs w:val="22"/>
        </w:rPr>
        <w:t xml:space="preserve">- комерційна пропозиція, згідно з додатком №1 до тендерної документації, не відступаючи від форми заповнення </w:t>
      </w:r>
      <w:r w:rsidRPr="00795A99">
        <w:rPr>
          <w:rFonts w:ascii="Times New Roman" w:hAnsi="Times New Roman"/>
          <w:b/>
          <w:bCs/>
          <w:szCs w:val="22"/>
        </w:rPr>
        <w:t>- в форматах Excel та PDF;</w:t>
      </w:r>
    </w:p>
    <w:p w14:paraId="5560EB5E" w14:textId="5F5B68B7" w:rsidR="0008165D" w:rsidRPr="0008165D" w:rsidRDefault="0008165D" w:rsidP="0008165D">
      <w:pPr>
        <w:spacing w:before="120" w:after="120"/>
        <w:rPr>
          <w:rFonts w:ascii="Times New Roman" w:hAnsi="Times New Roman"/>
          <w:szCs w:val="22"/>
        </w:rPr>
      </w:pPr>
      <w:r w:rsidRPr="0008165D">
        <w:rPr>
          <w:rFonts w:ascii="Times New Roman" w:hAnsi="Times New Roman"/>
          <w:szCs w:val="22"/>
        </w:rPr>
        <w:t>- заявка на участь в тендері (Додаток № 2)</w:t>
      </w:r>
      <w:r w:rsidR="00795A99">
        <w:rPr>
          <w:rFonts w:ascii="Times New Roman" w:hAnsi="Times New Roman"/>
          <w:szCs w:val="22"/>
          <w:lang w:val="ru-RU"/>
        </w:rPr>
        <w:t xml:space="preserve"> -</w:t>
      </w:r>
      <w:r w:rsidR="00795A99" w:rsidRPr="00795A99">
        <w:rPr>
          <w:rFonts w:ascii="Times New Roman" w:hAnsi="Times New Roman"/>
          <w:b/>
          <w:bCs/>
          <w:szCs w:val="22"/>
        </w:rPr>
        <w:t xml:space="preserve"> </w:t>
      </w:r>
      <w:r w:rsidR="00795A99" w:rsidRPr="00FA428F">
        <w:rPr>
          <w:rFonts w:ascii="Times New Roman" w:hAnsi="Times New Roman"/>
          <w:b/>
          <w:bCs/>
          <w:szCs w:val="22"/>
        </w:rPr>
        <w:t>в формат</w:t>
      </w:r>
      <w:r w:rsidR="00795A99">
        <w:rPr>
          <w:rFonts w:ascii="Times New Roman" w:hAnsi="Times New Roman"/>
          <w:b/>
          <w:bCs/>
          <w:szCs w:val="22"/>
        </w:rPr>
        <w:t>і</w:t>
      </w:r>
      <w:r w:rsidR="00795A99" w:rsidRPr="00FA428F">
        <w:rPr>
          <w:rFonts w:ascii="Times New Roman" w:hAnsi="Times New Roman"/>
          <w:b/>
          <w:bCs/>
          <w:szCs w:val="22"/>
        </w:rPr>
        <w:t xml:space="preserve"> PDF</w:t>
      </w:r>
      <w:r w:rsidR="00795A99">
        <w:rPr>
          <w:rFonts w:ascii="Times New Roman" w:hAnsi="Times New Roman"/>
          <w:b/>
          <w:bCs/>
          <w:szCs w:val="22"/>
        </w:rPr>
        <w:t>;</w:t>
      </w:r>
    </w:p>
    <w:p w14:paraId="0232568F" w14:textId="77777777" w:rsidR="0008165D" w:rsidRPr="0008165D" w:rsidRDefault="0008165D" w:rsidP="0008165D">
      <w:pPr>
        <w:spacing w:before="120" w:after="120"/>
        <w:rPr>
          <w:rFonts w:ascii="Times New Roman" w:hAnsi="Times New Roman"/>
          <w:szCs w:val="22"/>
        </w:rPr>
      </w:pPr>
      <w:r w:rsidRPr="0008165D">
        <w:rPr>
          <w:rFonts w:ascii="Times New Roman" w:hAnsi="Times New Roman"/>
          <w:szCs w:val="22"/>
        </w:rPr>
        <w:t>- копія Виписки і ЄДР (виписка з Єдиного державного реєстру юридичних осіб та фізичних осіб-підприємців);</w:t>
      </w:r>
    </w:p>
    <w:p w14:paraId="602F6485" w14:textId="77777777" w:rsidR="0008165D" w:rsidRPr="0008165D" w:rsidRDefault="0008165D" w:rsidP="0008165D">
      <w:pPr>
        <w:spacing w:before="120" w:after="120"/>
        <w:rPr>
          <w:rFonts w:ascii="Times New Roman" w:hAnsi="Times New Roman"/>
          <w:szCs w:val="22"/>
        </w:rPr>
      </w:pPr>
      <w:r w:rsidRPr="0008165D">
        <w:rPr>
          <w:rFonts w:ascii="Times New Roman" w:hAnsi="Times New Roman"/>
          <w:szCs w:val="22"/>
        </w:rPr>
        <w:t>- копія витягу з ЄДР (витяг з Єдиного державного реєстру юридичних осіб та фізичних осіб-підприємців), у якому дані (зокрема, КВЕД) повністю збігаються з інформацією, розміщеною на сайті Мін'юсту: https://usr.minjust.gov.ua/ua/freesearch на дату укладення договору;</w:t>
      </w:r>
    </w:p>
    <w:p w14:paraId="1530217B" w14:textId="77777777" w:rsidR="0008165D" w:rsidRPr="0008165D" w:rsidRDefault="0008165D" w:rsidP="0008165D">
      <w:pPr>
        <w:spacing w:before="120" w:after="120"/>
        <w:rPr>
          <w:rFonts w:ascii="Times New Roman" w:hAnsi="Times New Roman"/>
          <w:szCs w:val="22"/>
        </w:rPr>
      </w:pPr>
      <w:r w:rsidRPr="0008165D">
        <w:rPr>
          <w:rFonts w:ascii="Times New Roman" w:hAnsi="Times New Roman"/>
          <w:szCs w:val="22"/>
        </w:rPr>
        <w:t>- копія довідки про присвоєння ІПН;</w:t>
      </w:r>
    </w:p>
    <w:p w14:paraId="6DFEB744" w14:textId="72812A05" w:rsidR="0008165D" w:rsidRDefault="0008165D" w:rsidP="0008165D">
      <w:pPr>
        <w:spacing w:before="120" w:after="120"/>
        <w:rPr>
          <w:rFonts w:ascii="Times New Roman" w:hAnsi="Times New Roman"/>
          <w:szCs w:val="22"/>
        </w:rPr>
      </w:pPr>
      <w:r w:rsidRPr="0008165D">
        <w:rPr>
          <w:rFonts w:ascii="Times New Roman" w:hAnsi="Times New Roman"/>
          <w:szCs w:val="22"/>
        </w:rPr>
        <w:t>- копія паспорта (1,2,3 і сторінка з пропискою).</w:t>
      </w:r>
    </w:p>
    <w:p w14:paraId="69E0AFAD" w14:textId="77777777" w:rsidR="00FA428F" w:rsidRPr="00CF0ED5" w:rsidRDefault="00FA428F" w:rsidP="00CF0ED5">
      <w:pPr>
        <w:spacing w:before="120" w:after="120"/>
        <w:rPr>
          <w:rFonts w:ascii="Times New Roman" w:hAnsi="Times New Roman"/>
          <w:b/>
          <w:szCs w:val="22"/>
        </w:rPr>
      </w:pPr>
    </w:p>
    <w:p w14:paraId="5444F76C" w14:textId="5035C83A" w:rsidR="00C54AC8" w:rsidRDefault="00717803" w:rsidP="00C54AC8">
      <w:pPr>
        <w:spacing w:before="120" w:after="120"/>
        <w:rPr>
          <w:rFonts w:ascii="Times New Roman" w:hAnsi="Times New Roman"/>
          <w:b/>
          <w:bCs/>
          <w:szCs w:val="22"/>
        </w:rPr>
      </w:pPr>
      <w:r w:rsidRPr="00F10596">
        <w:rPr>
          <w:rFonts w:ascii="Times New Roman" w:hAnsi="Times New Roman"/>
          <w:b/>
          <w:bCs/>
          <w:szCs w:val="22"/>
        </w:rPr>
        <w:t>У комплект документів обов'язково додаються додаткові документи:</w:t>
      </w:r>
    </w:p>
    <w:p w14:paraId="64B91383" w14:textId="1E58C177" w:rsidR="008D71A0" w:rsidRPr="00CD54A2" w:rsidRDefault="00D44AC0" w:rsidP="00C54AC8">
      <w:pPr>
        <w:spacing w:before="120" w:after="120"/>
        <w:rPr>
          <w:rFonts w:ascii="Times New Roman" w:hAnsi="Times New Roman"/>
          <w:szCs w:val="22"/>
        </w:rPr>
      </w:pPr>
      <w:r w:rsidRPr="00CD54A2">
        <w:rPr>
          <w:rFonts w:ascii="Times New Roman" w:hAnsi="Times New Roman"/>
          <w:b/>
          <w:bCs/>
          <w:szCs w:val="22"/>
        </w:rPr>
        <w:t xml:space="preserve">- </w:t>
      </w:r>
      <w:r w:rsidR="00875679" w:rsidRPr="00CD54A2">
        <w:rPr>
          <w:rFonts w:ascii="Times New Roman" w:hAnsi="Times New Roman"/>
          <w:b/>
          <w:bCs/>
          <w:szCs w:val="22"/>
        </w:rPr>
        <w:t xml:space="preserve"> </w:t>
      </w:r>
      <w:r w:rsidR="00CD54A2" w:rsidRPr="00CD54A2">
        <w:rPr>
          <w:rFonts w:ascii="Times New Roman" w:hAnsi="Times New Roman"/>
          <w:szCs w:val="22"/>
        </w:rPr>
        <w:t>Дозвіл Управління праці на виконання робіт підвищеної небезпеки;</w:t>
      </w:r>
    </w:p>
    <w:p w14:paraId="74D4D24F" w14:textId="1367A567" w:rsidR="00C54AC8" w:rsidRPr="00176F75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 </w:t>
      </w:r>
      <w:r w:rsidR="00942845" w:rsidRPr="00942845">
        <w:rPr>
          <w:rFonts w:ascii="Times New Roman" w:hAnsi="Times New Roman"/>
          <w:szCs w:val="22"/>
        </w:rPr>
        <w:t>Перелік основних замовників компанії-претендента</w:t>
      </w:r>
      <w:r w:rsidRPr="00176F75">
        <w:rPr>
          <w:rFonts w:ascii="Times New Roman" w:hAnsi="Times New Roman"/>
          <w:szCs w:val="22"/>
        </w:rPr>
        <w:t>;</w:t>
      </w:r>
    </w:p>
    <w:p w14:paraId="23950601" w14:textId="49953A53" w:rsidR="00C54AC8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>-</w:t>
      </w:r>
      <w:r w:rsidR="00DB6AE1">
        <w:rPr>
          <w:rFonts w:ascii="Times New Roman" w:hAnsi="Times New Roman"/>
          <w:szCs w:val="22"/>
        </w:rPr>
        <w:t xml:space="preserve"> </w:t>
      </w:r>
      <w:r w:rsidR="003F1389">
        <w:rPr>
          <w:rFonts w:ascii="Times New Roman" w:hAnsi="Times New Roman"/>
          <w:szCs w:val="22"/>
        </w:rPr>
        <w:t xml:space="preserve"> </w:t>
      </w:r>
      <w:r w:rsidR="00DB6AE1" w:rsidRPr="00DB6AE1">
        <w:rPr>
          <w:rFonts w:ascii="Times New Roman" w:hAnsi="Times New Roman"/>
          <w:szCs w:val="22"/>
        </w:rPr>
        <w:t>Рекомендаційні листи від інших замовників</w:t>
      </w:r>
      <w:r w:rsidRPr="00176F75">
        <w:rPr>
          <w:rFonts w:ascii="Times New Roman" w:hAnsi="Times New Roman"/>
          <w:szCs w:val="22"/>
        </w:rPr>
        <w:t xml:space="preserve"> (</w:t>
      </w:r>
      <w:r w:rsidR="00DB6AE1">
        <w:rPr>
          <w:rFonts w:ascii="Times New Roman" w:hAnsi="Times New Roman"/>
          <w:szCs w:val="22"/>
        </w:rPr>
        <w:t>бажано</w:t>
      </w:r>
      <w:r w:rsidRPr="00176F75">
        <w:rPr>
          <w:rFonts w:ascii="Times New Roman" w:hAnsi="Times New Roman"/>
          <w:szCs w:val="22"/>
        </w:rPr>
        <w:t>).</w:t>
      </w:r>
    </w:p>
    <w:p w14:paraId="4BB8028D" w14:textId="77777777" w:rsidR="00FE4200" w:rsidRPr="00176F75" w:rsidRDefault="00FE4200" w:rsidP="00C54AC8">
      <w:pPr>
        <w:spacing w:before="120" w:after="120"/>
        <w:rPr>
          <w:rFonts w:ascii="Times New Roman" w:hAnsi="Times New Roman"/>
          <w:szCs w:val="22"/>
        </w:rPr>
      </w:pPr>
    </w:p>
    <w:p w14:paraId="54C75153" w14:textId="70708D02" w:rsidR="00E95053" w:rsidRPr="00905259" w:rsidRDefault="00C54AC8" w:rsidP="00C54AC8">
      <w:pPr>
        <w:spacing w:before="120" w:after="120"/>
        <w:rPr>
          <w:rFonts w:ascii="Times New Roman" w:hAnsi="Times New Roman"/>
          <w:szCs w:val="22"/>
        </w:rPr>
      </w:pPr>
      <w:r w:rsidRPr="0074516E">
        <w:rPr>
          <w:rFonts w:ascii="Times New Roman" w:hAnsi="Times New Roman"/>
          <w:szCs w:val="22"/>
        </w:rPr>
        <w:t>Ор</w:t>
      </w:r>
      <w:r w:rsidR="00C42C0A" w:rsidRPr="0074516E">
        <w:rPr>
          <w:rFonts w:ascii="Times New Roman" w:hAnsi="Times New Roman"/>
          <w:szCs w:val="22"/>
        </w:rPr>
        <w:t>і</w:t>
      </w:r>
      <w:r w:rsidR="00797205" w:rsidRPr="0074516E">
        <w:rPr>
          <w:rFonts w:ascii="Times New Roman" w:hAnsi="Times New Roman"/>
          <w:szCs w:val="22"/>
        </w:rPr>
        <w:t>єнтовно</w:t>
      </w:r>
      <w:r w:rsidR="00DA5C68" w:rsidRPr="0074516E">
        <w:rPr>
          <w:rFonts w:ascii="Times New Roman" w:hAnsi="Times New Roman"/>
          <w:szCs w:val="22"/>
        </w:rPr>
        <w:t xml:space="preserve"> </w:t>
      </w:r>
      <w:r w:rsidR="002C5CF1">
        <w:rPr>
          <w:rFonts w:ascii="Times New Roman" w:hAnsi="Times New Roman"/>
          <w:b/>
          <w:szCs w:val="22"/>
        </w:rPr>
        <w:t>29</w:t>
      </w:r>
      <w:r w:rsidRPr="0074516E">
        <w:rPr>
          <w:rFonts w:ascii="Times New Roman" w:hAnsi="Times New Roman"/>
          <w:b/>
          <w:szCs w:val="22"/>
        </w:rPr>
        <w:t>.</w:t>
      </w:r>
      <w:r w:rsidR="002C5CF1">
        <w:rPr>
          <w:rFonts w:ascii="Times New Roman" w:hAnsi="Times New Roman"/>
          <w:b/>
          <w:szCs w:val="22"/>
        </w:rPr>
        <w:t>04</w:t>
      </w:r>
      <w:r w:rsidRPr="0074516E">
        <w:rPr>
          <w:rFonts w:ascii="Times New Roman" w:hAnsi="Times New Roman"/>
          <w:b/>
          <w:szCs w:val="22"/>
        </w:rPr>
        <w:t>.20</w:t>
      </w:r>
      <w:r w:rsidR="00CB3C4B" w:rsidRPr="0074516E">
        <w:rPr>
          <w:rFonts w:ascii="Times New Roman" w:hAnsi="Times New Roman"/>
          <w:b/>
          <w:szCs w:val="22"/>
        </w:rPr>
        <w:t>2</w:t>
      </w:r>
      <w:r w:rsidR="002C5CF1">
        <w:rPr>
          <w:rFonts w:ascii="Times New Roman" w:hAnsi="Times New Roman"/>
          <w:b/>
          <w:szCs w:val="22"/>
        </w:rPr>
        <w:t>1</w:t>
      </w:r>
      <w:r w:rsidR="0074516E" w:rsidRPr="0074516E">
        <w:rPr>
          <w:rFonts w:ascii="Times New Roman" w:hAnsi="Times New Roman"/>
          <w:b/>
          <w:szCs w:val="22"/>
        </w:rPr>
        <w:t>р</w:t>
      </w:r>
      <w:r w:rsidRPr="00176F75">
        <w:rPr>
          <w:rFonts w:ascii="Times New Roman" w:hAnsi="Times New Roman"/>
          <w:szCs w:val="22"/>
        </w:rPr>
        <w:t>.,</w:t>
      </w:r>
      <w:r w:rsidR="00CD4388">
        <w:rPr>
          <w:rFonts w:ascii="Times New Roman" w:hAnsi="Times New Roman"/>
          <w:szCs w:val="22"/>
        </w:rPr>
        <w:t xml:space="preserve"> п</w:t>
      </w:r>
      <w:r w:rsidR="008D3BAE" w:rsidRPr="008D3BAE">
        <w:rPr>
          <w:rFonts w:ascii="Times New Roman" w:hAnsi="Times New Roman"/>
          <w:szCs w:val="22"/>
        </w:rPr>
        <w:t xml:space="preserve">ісля кваліфікації тендерних пропозицій, Тендерним комітетом буде обраний </w:t>
      </w:r>
      <w:r w:rsidR="008D3BAE" w:rsidRPr="00666C67">
        <w:rPr>
          <w:rFonts w:ascii="Times New Roman" w:hAnsi="Times New Roman"/>
          <w:b/>
          <w:bCs/>
          <w:szCs w:val="22"/>
        </w:rPr>
        <w:t>пул ресурсів</w:t>
      </w:r>
      <w:r w:rsidR="00905259" w:rsidRPr="00905259">
        <w:rPr>
          <w:rFonts w:ascii="Times New Roman" w:hAnsi="Times New Roman"/>
          <w:b/>
          <w:bCs/>
          <w:szCs w:val="22"/>
        </w:rPr>
        <w:t xml:space="preserve"> для надання послуг з технічного обслуговування мережі магазинів і аптек Watsons.</w:t>
      </w:r>
    </w:p>
    <w:p w14:paraId="5A280415" w14:textId="77777777" w:rsidR="00E95053" w:rsidRDefault="00E95053" w:rsidP="00C54AC8">
      <w:pPr>
        <w:spacing w:before="120" w:after="120"/>
        <w:rPr>
          <w:rFonts w:ascii="Times New Roman" w:hAnsi="Times New Roman"/>
          <w:szCs w:val="22"/>
        </w:rPr>
      </w:pPr>
    </w:p>
    <w:p w14:paraId="51D517DF" w14:textId="06D34534" w:rsidR="00C663C8" w:rsidRDefault="00E95053" w:rsidP="00E95053">
      <w:pPr>
        <w:spacing w:before="120" w:after="120"/>
        <w:rPr>
          <w:rFonts w:ascii="Times New Roman" w:hAnsi="Times New Roman"/>
          <w:b/>
          <w:bCs/>
          <w:szCs w:val="22"/>
        </w:rPr>
      </w:pPr>
      <w:r w:rsidRPr="00193CA5">
        <w:rPr>
          <w:rFonts w:ascii="Times New Roman" w:hAnsi="Times New Roman"/>
          <w:b/>
          <w:bCs/>
          <w:szCs w:val="22"/>
        </w:rPr>
        <w:t>Предмет тендеру:</w:t>
      </w:r>
    </w:p>
    <w:p w14:paraId="4C3183F4" w14:textId="281D1F80" w:rsidR="00E95053" w:rsidRDefault="00F82D19" w:rsidP="00E95053">
      <w:pPr>
        <w:spacing w:before="120" w:after="120"/>
        <w:rPr>
          <w:rFonts w:ascii="Times New Roman" w:hAnsi="Times New Roman"/>
          <w:szCs w:val="22"/>
          <w:u w:val="single"/>
        </w:rPr>
      </w:pPr>
      <w:r>
        <w:rPr>
          <w:rFonts w:ascii="Times New Roman" w:hAnsi="Times New Roman"/>
          <w:szCs w:val="22"/>
        </w:rPr>
        <w:t>Н</w:t>
      </w:r>
      <w:r w:rsidR="00C31B13" w:rsidRPr="00C31B13">
        <w:rPr>
          <w:rFonts w:ascii="Times New Roman" w:hAnsi="Times New Roman"/>
          <w:szCs w:val="22"/>
        </w:rPr>
        <w:t xml:space="preserve">адання </w:t>
      </w:r>
      <w:r w:rsidR="000B3ACB">
        <w:rPr>
          <w:rFonts w:ascii="Times New Roman" w:hAnsi="Times New Roman"/>
          <w:szCs w:val="22"/>
        </w:rPr>
        <w:t xml:space="preserve">послуг </w:t>
      </w:r>
      <w:r w:rsidR="000B3ACB" w:rsidRPr="000B3ACB">
        <w:rPr>
          <w:rFonts w:ascii="Times New Roman" w:hAnsi="Times New Roman"/>
          <w:szCs w:val="22"/>
        </w:rPr>
        <w:t>з технічного обслуговування (</w:t>
      </w:r>
      <w:proofErr w:type="spellStart"/>
      <w:r w:rsidR="000B3ACB" w:rsidRPr="000B3ACB">
        <w:rPr>
          <w:rFonts w:ascii="Times New Roman" w:hAnsi="Times New Roman"/>
          <w:szCs w:val="22"/>
        </w:rPr>
        <w:t>техпідтримка</w:t>
      </w:r>
      <w:proofErr w:type="spellEnd"/>
      <w:r w:rsidR="000B3ACB" w:rsidRPr="000B3ACB">
        <w:rPr>
          <w:rFonts w:ascii="Times New Roman" w:hAnsi="Times New Roman"/>
          <w:szCs w:val="22"/>
        </w:rPr>
        <w:t>) мережі магазинів і аптек Watsons</w:t>
      </w:r>
      <w:r w:rsidR="000D432C">
        <w:rPr>
          <w:rFonts w:ascii="Times New Roman" w:hAnsi="Times New Roman"/>
          <w:szCs w:val="22"/>
        </w:rPr>
        <w:t xml:space="preserve"> - </w:t>
      </w:r>
      <w:r w:rsidR="00B65832">
        <w:rPr>
          <w:rFonts w:ascii="Times New Roman" w:hAnsi="Times New Roman"/>
          <w:szCs w:val="22"/>
        </w:rPr>
        <w:t xml:space="preserve"> </w:t>
      </w:r>
      <w:r w:rsidR="00B65832" w:rsidRPr="0096718A">
        <w:rPr>
          <w:rFonts w:ascii="Times New Roman" w:hAnsi="Times New Roman"/>
          <w:szCs w:val="22"/>
          <w:u w:val="single"/>
        </w:rPr>
        <w:t>усі регіон</w:t>
      </w:r>
      <w:r w:rsidR="000D432C" w:rsidRPr="0096718A">
        <w:rPr>
          <w:rFonts w:ascii="Times New Roman" w:hAnsi="Times New Roman"/>
          <w:szCs w:val="22"/>
          <w:u w:val="single"/>
        </w:rPr>
        <w:t>и</w:t>
      </w:r>
      <w:r w:rsidR="00B65832" w:rsidRPr="0096718A">
        <w:rPr>
          <w:rFonts w:ascii="Times New Roman" w:hAnsi="Times New Roman"/>
          <w:szCs w:val="22"/>
          <w:u w:val="single"/>
        </w:rPr>
        <w:t xml:space="preserve"> України</w:t>
      </w:r>
      <w:r w:rsidR="00E63F7F">
        <w:rPr>
          <w:rFonts w:ascii="Times New Roman" w:hAnsi="Times New Roman"/>
          <w:szCs w:val="22"/>
        </w:rPr>
        <w:t xml:space="preserve">, </w:t>
      </w:r>
      <w:r w:rsidR="00E63F7F" w:rsidRPr="0096718A">
        <w:rPr>
          <w:rFonts w:ascii="Times New Roman" w:hAnsi="Times New Roman"/>
          <w:i/>
          <w:iCs/>
          <w:color w:val="C00000"/>
          <w:szCs w:val="22"/>
        </w:rPr>
        <w:t>крім:</w:t>
      </w:r>
      <w:r w:rsidR="00E445D5" w:rsidRPr="0096718A">
        <w:rPr>
          <w:rFonts w:ascii="Times New Roman" w:hAnsi="Times New Roman"/>
          <w:i/>
          <w:iCs/>
          <w:color w:val="C00000"/>
          <w:szCs w:val="22"/>
        </w:rPr>
        <w:t xml:space="preserve"> м. Київ, Київській обл., м. Черкаси, Черкаській обл</w:t>
      </w:r>
      <w:r w:rsidR="00C31B13" w:rsidRPr="000D432C">
        <w:rPr>
          <w:rFonts w:ascii="Times New Roman" w:hAnsi="Times New Roman"/>
          <w:i/>
          <w:iCs/>
          <w:szCs w:val="22"/>
        </w:rPr>
        <w:t>.</w:t>
      </w:r>
      <w:r w:rsidR="00E03329" w:rsidRPr="000D432C">
        <w:rPr>
          <w:rFonts w:ascii="Times New Roman" w:hAnsi="Times New Roman"/>
          <w:i/>
          <w:iCs/>
          <w:szCs w:val="22"/>
        </w:rPr>
        <w:t xml:space="preserve"> –</w:t>
      </w:r>
      <w:r w:rsidR="00E03329" w:rsidRPr="00C87469">
        <w:rPr>
          <w:rFonts w:ascii="Times New Roman" w:hAnsi="Times New Roman"/>
          <w:szCs w:val="22"/>
          <w:u w:val="single"/>
        </w:rPr>
        <w:t xml:space="preserve"> </w:t>
      </w:r>
      <w:r w:rsidR="00FD5A7D">
        <w:rPr>
          <w:rFonts w:ascii="Times New Roman" w:hAnsi="Times New Roman"/>
          <w:szCs w:val="22"/>
          <w:u w:val="single"/>
        </w:rPr>
        <w:t xml:space="preserve">див. </w:t>
      </w:r>
      <w:r w:rsidR="00E03329" w:rsidRPr="00C87469">
        <w:rPr>
          <w:rFonts w:ascii="Times New Roman" w:hAnsi="Times New Roman"/>
          <w:szCs w:val="22"/>
          <w:u w:val="single"/>
        </w:rPr>
        <w:t>перелік магазинів</w:t>
      </w:r>
      <w:r w:rsidR="00FD5E23" w:rsidRPr="00FD5E23">
        <w:rPr>
          <w:rFonts w:ascii="Times New Roman" w:hAnsi="Times New Roman"/>
          <w:szCs w:val="22"/>
          <w:u w:val="single"/>
        </w:rPr>
        <w:t xml:space="preserve"> </w:t>
      </w:r>
      <w:r w:rsidR="005B0654">
        <w:rPr>
          <w:rFonts w:ascii="Times New Roman" w:hAnsi="Times New Roman"/>
          <w:szCs w:val="22"/>
          <w:u w:val="single"/>
        </w:rPr>
        <w:t>і</w:t>
      </w:r>
      <w:r w:rsidR="00FD5E23" w:rsidRPr="00FD5E23">
        <w:rPr>
          <w:rFonts w:ascii="Times New Roman" w:hAnsi="Times New Roman"/>
          <w:szCs w:val="22"/>
          <w:u w:val="single"/>
        </w:rPr>
        <w:t xml:space="preserve"> аптек</w:t>
      </w:r>
      <w:r w:rsidR="00E03329" w:rsidRPr="00C87469">
        <w:rPr>
          <w:rFonts w:ascii="Times New Roman" w:hAnsi="Times New Roman"/>
          <w:szCs w:val="22"/>
          <w:u w:val="single"/>
        </w:rPr>
        <w:t xml:space="preserve"> </w:t>
      </w:r>
      <w:r w:rsidR="005059F8" w:rsidRPr="00C87469">
        <w:rPr>
          <w:rFonts w:ascii="Times New Roman" w:hAnsi="Times New Roman"/>
          <w:szCs w:val="22"/>
          <w:u w:val="single"/>
        </w:rPr>
        <w:t>в Додатку №4</w:t>
      </w:r>
      <w:r w:rsidR="00C87469" w:rsidRPr="00C87469">
        <w:rPr>
          <w:rFonts w:ascii="Times New Roman" w:hAnsi="Times New Roman"/>
          <w:szCs w:val="22"/>
          <w:u w:val="single"/>
        </w:rPr>
        <w:t>.</w:t>
      </w:r>
    </w:p>
    <w:p w14:paraId="49F86FBC" w14:textId="5AE35E3B" w:rsidR="00C87469" w:rsidRDefault="00C87469" w:rsidP="00E95053">
      <w:pPr>
        <w:spacing w:before="120" w:after="120"/>
        <w:rPr>
          <w:rFonts w:ascii="Times New Roman" w:hAnsi="Times New Roman"/>
          <w:szCs w:val="22"/>
          <w:u w:val="single"/>
        </w:rPr>
      </w:pPr>
    </w:p>
    <w:p w14:paraId="05F580EC" w14:textId="342F64F3" w:rsidR="00C87469" w:rsidRPr="00176F75" w:rsidRDefault="00FF751F" w:rsidP="00C87469">
      <w:pPr>
        <w:spacing w:before="120" w:after="120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Pr="00176F75">
        <w:rPr>
          <w:rFonts w:ascii="Times New Roman" w:hAnsi="Times New Roman"/>
          <w:b/>
          <w:szCs w:val="22"/>
        </w:rPr>
        <w:t xml:space="preserve"> предмету тендера</w:t>
      </w:r>
      <w:r w:rsidR="00C87469" w:rsidRPr="00176F75">
        <w:rPr>
          <w:rFonts w:ascii="Times New Roman" w:hAnsi="Times New Roman"/>
          <w:b/>
          <w:szCs w:val="22"/>
        </w:rPr>
        <w:t>:</w:t>
      </w:r>
    </w:p>
    <w:p w14:paraId="365F9F13" w14:textId="5FC36849" w:rsidR="00C87469" w:rsidRDefault="00C87469" w:rsidP="00C87469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7337F8">
        <w:rPr>
          <w:rFonts w:ascii="Times New Roman" w:hAnsi="Times New Roman"/>
          <w:szCs w:val="22"/>
        </w:rPr>
        <w:t xml:space="preserve">Відповідність </w:t>
      </w:r>
      <w:r>
        <w:rPr>
          <w:rFonts w:ascii="Times New Roman" w:hAnsi="Times New Roman"/>
          <w:szCs w:val="22"/>
        </w:rPr>
        <w:t>послуг</w:t>
      </w:r>
      <w:r w:rsidRPr="007337F8">
        <w:rPr>
          <w:rFonts w:ascii="Times New Roman" w:hAnsi="Times New Roman"/>
          <w:szCs w:val="22"/>
        </w:rPr>
        <w:t xml:space="preserve"> вимогам, зазначеним в Комерційн</w:t>
      </w:r>
      <w:r>
        <w:rPr>
          <w:rFonts w:ascii="Times New Roman" w:hAnsi="Times New Roman"/>
          <w:szCs w:val="22"/>
        </w:rPr>
        <w:t>ій</w:t>
      </w:r>
      <w:r w:rsidRPr="007337F8">
        <w:rPr>
          <w:rFonts w:ascii="Times New Roman" w:hAnsi="Times New Roman"/>
          <w:szCs w:val="22"/>
        </w:rPr>
        <w:t xml:space="preserve"> пропозиції (Додаток </w:t>
      </w:r>
      <w:r>
        <w:rPr>
          <w:rFonts w:ascii="Times New Roman" w:hAnsi="Times New Roman"/>
          <w:szCs w:val="22"/>
        </w:rPr>
        <w:t>№</w:t>
      </w:r>
      <w:r w:rsidRPr="007337F8">
        <w:rPr>
          <w:rFonts w:ascii="Times New Roman" w:hAnsi="Times New Roman"/>
          <w:szCs w:val="22"/>
        </w:rPr>
        <w:t>1)</w:t>
      </w:r>
      <w:r w:rsidRPr="00176F75">
        <w:rPr>
          <w:rFonts w:ascii="Times New Roman" w:hAnsi="Times New Roman"/>
          <w:szCs w:val="22"/>
        </w:rPr>
        <w:t>;</w:t>
      </w:r>
    </w:p>
    <w:p w14:paraId="66849DBA" w14:textId="2229C9E0" w:rsidR="00511B4F" w:rsidRDefault="00511B4F" w:rsidP="00C87469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Перелік </w:t>
      </w:r>
      <w:r w:rsidRPr="00511B4F">
        <w:rPr>
          <w:rFonts w:ascii="Times New Roman" w:hAnsi="Times New Roman"/>
          <w:szCs w:val="22"/>
        </w:rPr>
        <w:t>робіт з технічного обслуговування і ремонту механічного устаткування і приміщень</w:t>
      </w:r>
      <w:r w:rsidR="007461BE">
        <w:rPr>
          <w:rFonts w:ascii="Times New Roman" w:hAnsi="Times New Roman"/>
          <w:szCs w:val="22"/>
        </w:rPr>
        <w:t xml:space="preserve"> – див. в Додатку №5;</w:t>
      </w:r>
      <w:r w:rsidR="00AF3B9B">
        <w:rPr>
          <w:rFonts w:ascii="Times New Roman" w:hAnsi="Times New Roman"/>
          <w:szCs w:val="22"/>
        </w:rPr>
        <w:t xml:space="preserve"> </w:t>
      </w:r>
    </w:p>
    <w:p w14:paraId="0D665E5E" w14:textId="2EE0A807" w:rsidR="00C87469" w:rsidRDefault="00C87469" w:rsidP="00C87469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167B0E">
        <w:rPr>
          <w:rFonts w:ascii="Times New Roman" w:hAnsi="Times New Roman"/>
          <w:szCs w:val="22"/>
        </w:rPr>
        <w:t>Географія покриття</w:t>
      </w:r>
      <w:r w:rsidR="00FD5E23" w:rsidRPr="00FD5E23">
        <w:rPr>
          <w:rFonts w:ascii="Times New Roman" w:hAnsi="Times New Roman"/>
          <w:szCs w:val="22"/>
        </w:rPr>
        <w:t xml:space="preserve"> – </w:t>
      </w:r>
      <w:r w:rsidR="00DF0777">
        <w:rPr>
          <w:rFonts w:ascii="Times New Roman" w:hAnsi="Times New Roman"/>
          <w:szCs w:val="22"/>
        </w:rPr>
        <w:t xml:space="preserve">див. </w:t>
      </w:r>
      <w:r w:rsidR="00FD5E23" w:rsidRPr="00FD5E23">
        <w:rPr>
          <w:rFonts w:ascii="Times New Roman" w:hAnsi="Times New Roman"/>
          <w:szCs w:val="22"/>
        </w:rPr>
        <w:t xml:space="preserve">перелік магазинів </w:t>
      </w:r>
      <w:r w:rsidR="005B0654">
        <w:rPr>
          <w:rFonts w:ascii="Times New Roman" w:hAnsi="Times New Roman"/>
          <w:szCs w:val="22"/>
        </w:rPr>
        <w:t>і</w:t>
      </w:r>
      <w:r w:rsidR="00FD5E23" w:rsidRPr="00FD5E23">
        <w:rPr>
          <w:rFonts w:ascii="Times New Roman" w:hAnsi="Times New Roman"/>
          <w:szCs w:val="22"/>
        </w:rPr>
        <w:t xml:space="preserve"> аптек в Додатку №4</w:t>
      </w:r>
      <w:r w:rsidRPr="00176F75">
        <w:rPr>
          <w:rFonts w:ascii="Times New Roman" w:hAnsi="Times New Roman"/>
          <w:szCs w:val="22"/>
        </w:rPr>
        <w:t>;</w:t>
      </w:r>
    </w:p>
    <w:p w14:paraId="2B3EF40C" w14:textId="03B9FAED" w:rsidR="00C87469" w:rsidRDefault="00B63D87" w:rsidP="00C87469">
      <w:pPr>
        <w:pStyle w:val="a4"/>
        <w:numPr>
          <w:ilvl w:val="0"/>
          <w:numId w:val="7"/>
        </w:numPr>
        <w:spacing w:before="120" w:after="120"/>
        <w:ind w:left="340"/>
        <w:rPr>
          <w:rFonts w:ascii="Times New Roman" w:hAnsi="Times New Roman"/>
          <w:szCs w:val="22"/>
        </w:rPr>
      </w:pPr>
      <w:r w:rsidRPr="00B63D87">
        <w:rPr>
          <w:rFonts w:ascii="Times New Roman" w:hAnsi="Times New Roman"/>
          <w:szCs w:val="22"/>
        </w:rPr>
        <w:t>Гарантійний термін: 12 місяців на всі види робі</w:t>
      </w:r>
      <w:r>
        <w:rPr>
          <w:rFonts w:ascii="Times New Roman" w:hAnsi="Times New Roman"/>
          <w:szCs w:val="22"/>
        </w:rPr>
        <w:t>т.</w:t>
      </w:r>
    </w:p>
    <w:p w14:paraId="7748F13A" w14:textId="77777777" w:rsidR="00400F32" w:rsidRPr="00176F75" w:rsidRDefault="00400F32" w:rsidP="00562EED">
      <w:pPr>
        <w:jc w:val="left"/>
        <w:rPr>
          <w:rFonts w:ascii="Times New Roman" w:hAnsi="Times New Roman"/>
          <w:b/>
          <w:szCs w:val="22"/>
        </w:rPr>
      </w:pPr>
    </w:p>
    <w:p w14:paraId="61369C84" w14:textId="35D57921" w:rsidR="00562EED" w:rsidRPr="00176F75" w:rsidRDefault="00B36106" w:rsidP="00562EED">
      <w:pPr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Вимоги</w:t>
      </w:r>
      <w:r w:rsidR="00502D54" w:rsidRPr="00176F75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szCs w:val="22"/>
        </w:rPr>
        <w:t>до</w:t>
      </w:r>
      <w:r w:rsidR="00502D54" w:rsidRPr="00176F75">
        <w:rPr>
          <w:rFonts w:ascii="Times New Roman" w:hAnsi="Times New Roman"/>
          <w:b/>
          <w:szCs w:val="22"/>
        </w:rPr>
        <w:t xml:space="preserve"> поста</w:t>
      </w:r>
      <w:r>
        <w:rPr>
          <w:rFonts w:ascii="Times New Roman" w:hAnsi="Times New Roman"/>
          <w:b/>
          <w:szCs w:val="22"/>
        </w:rPr>
        <w:t>чальників</w:t>
      </w:r>
      <w:r w:rsidR="00502D54" w:rsidRPr="00176F75">
        <w:rPr>
          <w:rFonts w:ascii="Times New Roman" w:hAnsi="Times New Roman"/>
          <w:b/>
          <w:szCs w:val="22"/>
        </w:rPr>
        <w:t>:</w:t>
      </w:r>
    </w:p>
    <w:p w14:paraId="2F9D8890" w14:textId="2B5ABB6A" w:rsidR="001D26FA" w:rsidRPr="00176F75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 </w:t>
      </w:r>
      <w:r w:rsidR="00B84776" w:rsidRPr="00B84776">
        <w:rPr>
          <w:rFonts w:ascii="Times New Roman" w:hAnsi="Times New Roman"/>
          <w:szCs w:val="22"/>
        </w:rPr>
        <w:t xml:space="preserve">Умови оплати: 100% післяплата протягом  10 (десяти) </w:t>
      </w:r>
      <w:r w:rsidR="00AA665C">
        <w:rPr>
          <w:rFonts w:ascii="Times New Roman" w:hAnsi="Times New Roman"/>
          <w:szCs w:val="22"/>
        </w:rPr>
        <w:t>календарних</w:t>
      </w:r>
      <w:r w:rsidR="00B84776" w:rsidRPr="00B84776">
        <w:rPr>
          <w:rFonts w:ascii="Times New Roman" w:hAnsi="Times New Roman"/>
          <w:szCs w:val="22"/>
        </w:rPr>
        <w:t xml:space="preserve"> днів, з моменту підписання акту виконаних робіт</w:t>
      </w:r>
      <w:r w:rsidRPr="00176F75">
        <w:rPr>
          <w:rFonts w:ascii="Times New Roman" w:hAnsi="Times New Roman"/>
          <w:szCs w:val="22"/>
        </w:rPr>
        <w:t xml:space="preserve">;  </w:t>
      </w:r>
    </w:p>
    <w:p w14:paraId="498CD5A0" w14:textId="0D02F7B6" w:rsidR="001D26FA" w:rsidRDefault="001D26FA" w:rsidP="001D26F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szCs w:val="22"/>
        </w:rPr>
        <w:t xml:space="preserve">- </w:t>
      </w:r>
      <w:r w:rsidR="00F02AF3">
        <w:rPr>
          <w:rFonts w:ascii="Times New Roman" w:hAnsi="Times New Roman"/>
          <w:szCs w:val="22"/>
        </w:rPr>
        <w:t xml:space="preserve"> </w:t>
      </w:r>
      <w:r w:rsidR="00861C8E" w:rsidRPr="00861C8E">
        <w:rPr>
          <w:rFonts w:ascii="Times New Roman" w:hAnsi="Times New Roman"/>
          <w:szCs w:val="22"/>
        </w:rPr>
        <w:t>Всі ціни вказуються в грн. без прив'язки до курсу валютних коливань з урахуванням всіх податків, адміністративних, інших витрат, крім транспортних витрат і витрат на відрядження. Витрати на відрядження не розглядаються</w:t>
      </w:r>
      <w:r w:rsidRPr="00176F75">
        <w:rPr>
          <w:rFonts w:ascii="Times New Roman" w:hAnsi="Times New Roman"/>
          <w:szCs w:val="22"/>
        </w:rPr>
        <w:t>;</w:t>
      </w:r>
    </w:p>
    <w:p w14:paraId="2373ABD4" w14:textId="24FA8247" w:rsidR="000A0921" w:rsidRDefault="000A0921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F02AF3">
        <w:rPr>
          <w:rFonts w:ascii="Times New Roman" w:hAnsi="Times New Roman"/>
          <w:szCs w:val="22"/>
        </w:rPr>
        <w:t xml:space="preserve"> </w:t>
      </w:r>
      <w:r w:rsidRPr="000A0921">
        <w:rPr>
          <w:rFonts w:ascii="Times New Roman" w:hAnsi="Times New Roman"/>
          <w:szCs w:val="22"/>
        </w:rPr>
        <w:t>Гарантія фіксації ціни на весь період дії Договору (1 рік)</w:t>
      </w:r>
      <w:r>
        <w:rPr>
          <w:rFonts w:ascii="Times New Roman" w:hAnsi="Times New Roman"/>
          <w:szCs w:val="22"/>
        </w:rPr>
        <w:t>;</w:t>
      </w:r>
    </w:p>
    <w:p w14:paraId="3ED58DB4" w14:textId="4BFC3142" w:rsidR="00B04FD9" w:rsidRDefault="00937C47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-</w:t>
      </w:r>
      <w:r w:rsidR="00F02AF3">
        <w:rPr>
          <w:rFonts w:ascii="Times New Roman" w:hAnsi="Times New Roman"/>
          <w:szCs w:val="22"/>
        </w:rPr>
        <w:t xml:space="preserve"> </w:t>
      </w:r>
      <w:r w:rsidR="00C2113A">
        <w:rPr>
          <w:rFonts w:ascii="Times New Roman" w:hAnsi="Times New Roman"/>
          <w:szCs w:val="22"/>
        </w:rPr>
        <w:t xml:space="preserve"> </w:t>
      </w:r>
      <w:r w:rsidR="00C2113A" w:rsidRPr="00C2113A">
        <w:rPr>
          <w:rFonts w:ascii="Times New Roman" w:hAnsi="Times New Roman"/>
          <w:szCs w:val="22"/>
        </w:rPr>
        <w:t>Досвід роботи на ринку</w:t>
      </w:r>
      <w:r w:rsidR="00614F42">
        <w:rPr>
          <w:rFonts w:ascii="Times New Roman" w:hAnsi="Times New Roman"/>
          <w:szCs w:val="22"/>
        </w:rPr>
        <w:t xml:space="preserve"> – від 2 </w:t>
      </w:r>
      <w:r w:rsidR="00C2113A" w:rsidRPr="00C2113A">
        <w:rPr>
          <w:rFonts w:ascii="Times New Roman" w:hAnsi="Times New Roman"/>
          <w:szCs w:val="22"/>
        </w:rPr>
        <w:t>років</w:t>
      </w:r>
      <w:r w:rsidR="00614F42">
        <w:rPr>
          <w:rFonts w:ascii="Times New Roman" w:hAnsi="Times New Roman"/>
          <w:szCs w:val="22"/>
        </w:rPr>
        <w:t>;</w:t>
      </w:r>
    </w:p>
    <w:p w14:paraId="11ADB5AC" w14:textId="39649457" w:rsidR="00443178" w:rsidRDefault="00443178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 </w:t>
      </w:r>
      <w:r w:rsidRPr="00443178">
        <w:rPr>
          <w:rFonts w:ascii="Times New Roman" w:hAnsi="Times New Roman"/>
          <w:szCs w:val="22"/>
        </w:rPr>
        <w:t>Дозвіл Управління праці на виконання робіт підвищеної небезпеки</w:t>
      </w:r>
      <w:r>
        <w:rPr>
          <w:rFonts w:ascii="Times New Roman" w:hAnsi="Times New Roman"/>
          <w:szCs w:val="22"/>
        </w:rPr>
        <w:t>;</w:t>
      </w:r>
    </w:p>
    <w:p w14:paraId="2CA86882" w14:textId="191EBF94" w:rsidR="00B04FD9" w:rsidRDefault="000A0921" w:rsidP="001D26FA">
      <w:pPr>
        <w:spacing w:before="120" w:after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- </w:t>
      </w:r>
      <w:r w:rsidR="00F02AF3">
        <w:rPr>
          <w:rFonts w:ascii="Times New Roman" w:hAnsi="Times New Roman"/>
          <w:szCs w:val="22"/>
        </w:rPr>
        <w:t xml:space="preserve"> </w:t>
      </w:r>
      <w:r w:rsidRPr="000A0921">
        <w:rPr>
          <w:rFonts w:ascii="Times New Roman" w:hAnsi="Times New Roman"/>
          <w:szCs w:val="22"/>
        </w:rPr>
        <w:t>Згода на укладення договору в редакції Замовника</w:t>
      </w:r>
      <w:r>
        <w:rPr>
          <w:rFonts w:ascii="Times New Roman" w:hAnsi="Times New Roman"/>
          <w:szCs w:val="22"/>
        </w:rPr>
        <w:t>;</w:t>
      </w:r>
    </w:p>
    <w:p w14:paraId="48847F18" w14:textId="53CDCC2D" w:rsidR="003D5480" w:rsidRPr="003D5480" w:rsidRDefault="003D5480" w:rsidP="001D26FA">
      <w:pPr>
        <w:spacing w:before="120" w:after="120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</w:rPr>
        <w:t xml:space="preserve">- </w:t>
      </w:r>
      <w:r w:rsidRPr="003D5480">
        <w:rPr>
          <w:rFonts w:ascii="Times New Roman" w:hAnsi="Times New Roman"/>
          <w:szCs w:val="22"/>
        </w:rPr>
        <w:t>Переможець тендеру зобов'язаний укласти договір Замовника до дати, зазначеної в протоколі Тендерного комітету. У разі неякісного виконання обраним постачальником (переможцем тендеру) зобов'язань за договором / специфікації до договору, а саме поставка неякісного товару / послуг, недотримання термінів поставки / надання послуг, Замовник має право розірвати договір з постачальником із застосуванням штрафних санкцій. В такому випадку, даний постачальник заноситься до Реєстру недобросовісних постачальників і не буде запрошений для участі в тендерах Компанії в подальшому.</w:t>
      </w:r>
    </w:p>
    <w:p w14:paraId="571BB38E" w14:textId="019D6E2B" w:rsidR="0069148C" w:rsidRPr="00176F75" w:rsidRDefault="0069148C" w:rsidP="00B45740">
      <w:pPr>
        <w:pStyle w:val="ae"/>
        <w:rPr>
          <w:rFonts w:ascii="Times New Roman" w:hAnsi="Times New Roman"/>
          <w:b/>
          <w:szCs w:val="22"/>
        </w:rPr>
      </w:pPr>
    </w:p>
    <w:p w14:paraId="0239948E" w14:textId="6AD86729" w:rsidR="00FF53B9" w:rsidRPr="00176F75" w:rsidRDefault="009D48AE" w:rsidP="00FA4A60">
      <w:pPr>
        <w:spacing w:before="120" w:after="120"/>
        <w:rPr>
          <w:rFonts w:ascii="Times New Roman" w:hAnsi="Times New Roman"/>
          <w:b/>
          <w:szCs w:val="22"/>
        </w:rPr>
      </w:pPr>
      <w:r w:rsidRPr="009D48AE">
        <w:rPr>
          <w:rFonts w:ascii="Times New Roman" w:hAnsi="Times New Roman"/>
          <w:b/>
          <w:szCs w:val="22"/>
        </w:rPr>
        <w:t>Критерії оцінки конкурсного завдання</w:t>
      </w:r>
      <w:r w:rsidR="00C0225B" w:rsidRPr="00176F75">
        <w:rPr>
          <w:rFonts w:ascii="Times New Roman" w:hAnsi="Times New Roman"/>
          <w:b/>
          <w:szCs w:val="22"/>
        </w:rPr>
        <w:t xml:space="preserve">: </w:t>
      </w:r>
    </w:p>
    <w:p w14:paraId="2FC6731E" w14:textId="2477C537" w:rsidR="00ED48FB" w:rsidRDefault="00A44085" w:rsidP="00C0225B">
      <w:pPr>
        <w:rPr>
          <w:rFonts w:ascii="Times New Roman" w:hAnsi="Times New Roman"/>
          <w:szCs w:val="22"/>
        </w:rPr>
      </w:pPr>
      <w:r w:rsidRPr="00A44085">
        <w:rPr>
          <w:rFonts w:ascii="Times New Roman" w:hAnsi="Times New Roman"/>
          <w:szCs w:val="22"/>
        </w:rPr>
        <w:t>Тендерні пропозиції будуть розглядатися виходячи з критеріїв оцінки в Додатку №3 до тендерної документації.</w:t>
      </w:r>
    </w:p>
    <w:p w14:paraId="4F010C1D" w14:textId="744571FA" w:rsidR="00614F42" w:rsidRDefault="00614F42" w:rsidP="00080A88">
      <w:pPr>
        <w:spacing w:before="120" w:after="120"/>
        <w:rPr>
          <w:rFonts w:ascii="Times New Roman" w:hAnsi="Times New Roman"/>
          <w:szCs w:val="22"/>
        </w:rPr>
      </w:pPr>
    </w:p>
    <w:p w14:paraId="162490C0" w14:textId="5C9B5B0E" w:rsidR="00080A88" w:rsidRDefault="00080A88" w:rsidP="00080A88">
      <w:pPr>
        <w:spacing w:before="120" w:after="120"/>
        <w:rPr>
          <w:rFonts w:ascii="Times New Roman" w:hAnsi="Times New Roman"/>
          <w:b/>
          <w:szCs w:val="22"/>
        </w:rPr>
      </w:pPr>
      <w:r w:rsidRPr="00080A88">
        <w:rPr>
          <w:rFonts w:ascii="Times New Roman" w:hAnsi="Times New Roman"/>
          <w:b/>
          <w:szCs w:val="22"/>
        </w:rPr>
        <w:t>Відхилення пропозицій учасників:</w:t>
      </w:r>
    </w:p>
    <w:p w14:paraId="7AC1634F" w14:textId="77777777" w:rsidR="001F52EC" w:rsidRDefault="001F52EC" w:rsidP="00080A88">
      <w:pPr>
        <w:spacing w:before="120" w:after="120"/>
        <w:rPr>
          <w:rFonts w:ascii="Times New Roman" w:hAnsi="Times New Roman"/>
          <w:b/>
          <w:szCs w:val="22"/>
        </w:rPr>
      </w:pPr>
    </w:p>
    <w:p w14:paraId="13D1C27C" w14:textId="170A21DA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Замовник відхиляє пропозицію Учасника у разі, якщо Учасник:</w:t>
      </w:r>
    </w:p>
    <w:p w14:paraId="711ED361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1. Не відповідає кваліфікаційним критеріям, встановленим цією документацією;</w:t>
      </w:r>
    </w:p>
    <w:p w14:paraId="6B57BFE4" w14:textId="4018BC03" w:rsidR="0078587F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  <w:r w:rsidRPr="00080A88">
        <w:rPr>
          <w:rFonts w:ascii="Times New Roman" w:hAnsi="Times New Roman"/>
          <w:bCs/>
          <w:szCs w:val="22"/>
        </w:rPr>
        <w:t>2. Пропозиція не відповідає умовам документації процедури закупівлі.</w:t>
      </w:r>
    </w:p>
    <w:p w14:paraId="0FF19137" w14:textId="77777777" w:rsidR="00080A88" w:rsidRPr="00080A88" w:rsidRDefault="00080A88" w:rsidP="00080A88">
      <w:pPr>
        <w:spacing w:before="120" w:after="120"/>
        <w:rPr>
          <w:rFonts w:ascii="Times New Roman" w:hAnsi="Times New Roman"/>
          <w:bCs/>
          <w:szCs w:val="22"/>
        </w:rPr>
      </w:pPr>
    </w:p>
    <w:p w14:paraId="3C69353E" w14:textId="77777777" w:rsidR="001A6633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  <w:r w:rsidRPr="001A6633">
        <w:rPr>
          <w:rFonts w:ascii="Times New Roman" w:hAnsi="Times New Roman"/>
          <w:b/>
          <w:szCs w:val="22"/>
        </w:rPr>
        <w:t>Скасування Замовником процедури закупівлі або визнання її такою, що не відбулася:</w:t>
      </w:r>
    </w:p>
    <w:p w14:paraId="5EEF0CD7" w14:textId="77777777" w:rsidR="001A6633" w:rsidRDefault="001A6633" w:rsidP="00C0225B">
      <w:pPr>
        <w:spacing w:before="0" w:after="0" w:line="276" w:lineRule="auto"/>
        <w:rPr>
          <w:rFonts w:ascii="Times New Roman" w:hAnsi="Times New Roman"/>
          <w:b/>
          <w:szCs w:val="22"/>
        </w:rPr>
      </w:pPr>
    </w:p>
    <w:p w14:paraId="13E7DC40" w14:textId="165BF64F" w:rsid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Замовник має право скасувати закупівлю в разі:</w:t>
      </w:r>
    </w:p>
    <w:p w14:paraId="610500E6" w14:textId="77777777" w:rsidR="00CB77DF" w:rsidRP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</w:p>
    <w:p w14:paraId="40F93DFE" w14:textId="77777777" w:rsidR="00CB77DF" w:rsidRP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1. Відсутності подальшої або тимчасової потреби в закупівлі;</w:t>
      </w:r>
    </w:p>
    <w:p w14:paraId="636F911F" w14:textId="77777777" w:rsidR="00CB77DF" w:rsidRDefault="00CB77DF" w:rsidP="00CB77DF">
      <w:pPr>
        <w:spacing w:before="0" w:after="0" w:line="276" w:lineRule="auto"/>
        <w:rPr>
          <w:rFonts w:ascii="Times New Roman" w:hAnsi="Times New Roman"/>
          <w:szCs w:val="22"/>
        </w:rPr>
      </w:pPr>
      <w:r w:rsidRPr="00CB77DF">
        <w:rPr>
          <w:rFonts w:ascii="Times New Roman" w:hAnsi="Times New Roman"/>
          <w:szCs w:val="22"/>
        </w:rPr>
        <w:t>2. Ціна кращої пропозиції перевищує бюджет проведення процедури закупівлі.</w:t>
      </w:r>
    </w:p>
    <w:p w14:paraId="36E838DD" w14:textId="77777777" w:rsidR="00B8263E" w:rsidRDefault="00B8263E" w:rsidP="00C0225B">
      <w:pPr>
        <w:spacing w:before="120" w:after="120"/>
        <w:rPr>
          <w:rFonts w:ascii="Times New Roman" w:hAnsi="Times New Roman"/>
          <w:szCs w:val="22"/>
        </w:rPr>
      </w:pPr>
    </w:p>
    <w:p w14:paraId="4E63393A" w14:textId="3E1496C1" w:rsidR="006A1FCB" w:rsidRDefault="006A1FCB" w:rsidP="00C0225B">
      <w:pPr>
        <w:spacing w:before="120" w:after="120"/>
        <w:rPr>
          <w:rFonts w:ascii="Times New Roman" w:hAnsi="Times New Roman"/>
          <w:szCs w:val="22"/>
        </w:rPr>
      </w:pPr>
      <w:r w:rsidRPr="006A1FCB">
        <w:rPr>
          <w:rFonts w:ascii="Times New Roman" w:hAnsi="Times New Roman"/>
          <w:szCs w:val="22"/>
        </w:rPr>
        <w:t xml:space="preserve">Замовник має право визнати процедуру закупівлі не відбулася в разі, якщо здійснення закупівлі стало неможливим внаслідок непереборної сили. </w:t>
      </w:r>
    </w:p>
    <w:p w14:paraId="555FACD6" w14:textId="77777777" w:rsidR="00FF5025" w:rsidRDefault="00FF5025" w:rsidP="00C0225B">
      <w:pPr>
        <w:spacing w:before="120" w:after="120"/>
        <w:rPr>
          <w:rFonts w:ascii="Times New Roman" w:hAnsi="Times New Roman"/>
          <w:szCs w:val="22"/>
        </w:rPr>
      </w:pPr>
    </w:p>
    <w:p w14:paraId="2AAA17BD" w14:textId="101E5662" w:rsidR="00C0225B" w:rsidRPr="00176F75" w:rsidRDefault="00C508D3" w:rsidP="00C0225B">
      <w:pPr>
        <w:spacing w:before="120" w:after="120"/>
        <w:rPr>
          <w:rFonts w:ascii="Times New Roman" w:hAnsi="Times New Roman"/>
          <w:b/>
          <w:szCs w:val="22"/>
        </w:rPr>
      </w:pPr>
      <w:r w:rsidRPr="00C508D3">
        <w:rPr>
          <w:rFonts w:ascii="Times New Roman" w:hAnsi="Times New Roman"/>
          <w:b/>
          <w:szCs w:val="22"/>
        </w:rPr>
        <w:t>Всі витрати на участь в тендері, постачальник несе самостійно</w:t>
      </w:r>
      <w:r w:rsidR="00C0225B" w:rsidRPr="00176F75">
        <w:rPr>
          <w:rFonts w:ascii="Times New Roman" w:hAnsi="Times New Roman"/>
          <w:b/>
          <w:szCs w:val="22"/>
        </w:rPr>
        <w:t xml:space="preserve">. </w:t>
      </w:r>
    </w:p>
    <w:p w14:paraId="7FC86896" w14:textId="77777777" w:rsidR="00BD33A7" w:rsidRDefault="00BD33A7" w:rsidP="00A803B4">
      <w:pPr>
        <w:spacing w:before="120" w:after="120"/>
        <w:rPr>
          <w:rFonts w:ascii="Times New Roman" w:hAnsi="Times New Roman"/>
          <w:szCs w:val="22"/>
        </w:rPr>
      </w:pPr>
    </w:p>
    <w:p w14:paraId="732389A3" w14:textId="728C930D" w:rsidR="00A803B4" w:rsidRPr="00176F75" w:rsidRDefault="00430171" w:rsidP="00A803B4">
      <w:pPr>
        <w:spacing w:before="120" w:after="120"/>
        <w:rPr>
          <w:rFonts w:ascii="Times New Roman" w:hAnsi="Times New Roman"/>
          <w:szCs w:val="22"/>
        </w:rPr>
      </w:pPr>
      <w:r w:rsidRPr="00430171">
        <w:rPr>
          <w:rFonts w:ascii="Times New Roman" w:hAnsi="Times New Roman"/>
          <w:szCs w:val="22"/>
        </w:rPr>
        <w:t>Всі запити на роз'яснення повинні надходити на електронну адресу</w:t>
      </w:r>
      <w:r w:rsidR="00C0225B" w:rsidRPr="00176F75">
        <w:rPr>
          <w:rFonts w:ascii="Times New Roman" w:hAnsi="Times New Roman"/>
          <w:szCs w:val="22"/>
        </w:rPr>
        <w:t>:</w:t>
      </w:r>
      <w:r w:rsidR="001D26FA" w:rsidRPr="00176F75">
        <w:rPr>
          <w:szCs w:val="22"/>
        </w:rPr>
        <w:t xml:space="preserve"> </w:t>
      </w:r>
      <w:r w:rsidR="00B944C3" w:rsidRPr="00B944C3">
        <w:rPr>
          <w:rStyle w:val="a3"/>
          <w:rFonts w:ascii="Times New Roman" w:eastAsiaTheme="minorEastAsia" w:hAnsi="Times New Roman"/>
          <w:noProof/>
          <w:szCs w:val="22"/>
        </w:rPr>
        <w:t>sapiga.a@watsons.ua</w:t>
      </w:r>
    </w:p>
    <w:p w14:paraId="1D01A630" w14:textId="2D6C104C" w:rsidR="001D26FA" w:rsidRPr="00176F75" w:rsidRDefault="001B6195" w:rsidP="001D26FA">
      <w:pPr>
        <w:spacing w:before="120" w:after="120"/>
        <w:rPr>
          <w:rFonts w:ascii="Times New Roman" w:hAnsi="Times New Roman"/>
          <w:szCs w:val="22"/>
        </w:rPr>
      </w:pPr>
      <w:r w:rsidRPr="001B6195">
        <w:rPr>
          <w:rFonts w:ascii="Times New Roman" w:hAnsi="Times New Roman"/>
          <w:szCs w:val="22"/>
        </w:rPr>
        <w:t>У разі виникнення спірних питань</w:t>
      </w:r>
      <w:r>
        <w:rPr>
          <w:rFonts w:ascii="Times New Roman" w:hAnsi="Times New Roman"/>
          <w:szCs w:val="22"/>
        </w:rPr>
        <w:t xml:space="preserve"> - </w:t>
      </w:r>
      <w:r w:rsidRPr="001B6195">
        <w:rPr>
          <w:rFonts w:ascii="Times New Roman" w:hAnsi="Times New Roman"/>
          <w:szCs w:val="22"/>
        </w:rPr>
        <w:t>на адресу</w:t>
      </w:r>
      <w:r w:rsidR="001D26FA" w:rsidRPr="00176F75">
        <w:rPr>
          <w:rFonts w:ascii="Times New Roman" w:hAnsi="Times New Roman"/>
          <w:szCs w:val="22"/>
        </w:rPr>
        <w:t xml:space="preserve">: </w:t>
      </w:r>
      <w:hyperlink r:id="rId10" w:history="1"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t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  <w:lang w:val="en-US"/>
          </w:rPr>
          <w:t>ender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.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  <w:lang w:val="en-US"/>
          </w:rPr>
          <w:t>bids</w:t>
        </w:r>
        <w:r w:rsidR="001D26FA" w:rsidRPr="00176F75">
          <w:rPr>
            <w:rStyle w:val="a3"/>
            <w:rFonts w:ascii="Times New Roman" w:eastAsiaTheme="minorEastAsia" w:hAnsi="Times New Roman"/>
            <w:noProof/>
            <w:szCs w:val="22"/>
          </w:rPr>
          <w:t>@watsons.ua</w:t>
        </w:r>
      </w:hyperlink>
    </w:p>
    <w:p w14:paraId="14E22F4D" w14:textId="77777777" w:rsidR="00C0225B" w:rsidRPr="00176F75" w:rsidRDefault="00C0225B" w:rsidP="00C0225B">
      <w:pPr>
        <w:spacing w:before="120" w:after="120"/>
        <w:rPr>
          <w:rFonts w:ascii="Times New Roman" w:hAnsi="Times New Roman"/>
          <w:b/>
          <w:szCs w:val="22"/>
        </w:rPr>
      </w:pPr>
    </w:p>
    <w:p w14:paraId="0088EED7" w14:textId="72B361D1" w:rsidR="00C0225B" w:rsidRDefault="00C0225B" w:rsidP="00D8307A">
      <w:pPr>
        <w:spacing w:before="120" w:after="120"/>
        <w:rPr>
          <w:rFonts w:ascii="Times New Roman" w:hAnsi="Times New Roman"/>
          <w:szCs w:val="22"/>
        </w:rPr>
      </w:pPr>
      <w:r w:rsidRPr="00176F75">
        <w:rPr>
          <w:rFonts w:ascii="Times New Roman" w:hAnsi="Times New Roman"/>
          <w:b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 xml:space="preserve"> </w:t>
      </w:r>
      <w:r w:rsidRPr="00176F75">
        <w:rPr>
          <w:rFonts w:ascii="Times New Roman" w:hAnsi="Times New Roman"/>
          <w:szCs w:val="22"/>
        </w:rPr>
        <w:tab/>
      </w:r>
      <w:r w:rsidR="00D8307A" w:rsidRPr="00D8307A">
        <w:rPr>
          <w:rFonts w:ascii="Times New Roman" w:hAnsi="Times New Roman"/>
          <w:szCs w:val="22"/>
        </w:rPr>
        <w:t>Проведення вищевказаного тендеру здійснюється виключно за правилами і процедурами, встановленими в ТОВ «ДЦ УКРАЇНА», і не накладає на наше підприємство ніяких зобов'язань щодо будь-якого чи всіх його учасників. ТОВ «ДЦ УКРАЇНА» може в будь-який момент відмовитися від проведення вищевказаної тендера, змінити його умови, відмовити окремим особам в участі на будь-якому етапі його проведення, а також відмовитися від укладення договору з будь-яким учасником без будь-яких юридичних наслідків і відповідальності для себе. Пояснення причин будь-якого з вищевказаних дій є правом ТОВ «ДЦ УКРАЇНА», але не обов'язком.</w:t>
      </w:r>
    </w:p>
    <w:p w14:paraId="66BC767A" w14:textId="77777777" w:rsidR="00D8307A" w:rsidRPr="00176F75" w:rsidRDefault="00D8307A" w:rsidP="00D8307A">
      <w:pPr>
        <w:spacing w:before="120" w:after="120"/>
        <w:rPr>
          <w:rFonts w:ascii="Times New Roman" w:hAnsi="Times New Roman"/>
          <w:szCs w:val="22"/>
        </w:rPr>
      </w:pPr>
    </w:p>
    <w:p w14:paraId="39B20CC3" w14:textId="4BD11E71" w:rsidR="00C0225B" w:rsidRPr="00176F75" w:rsidRDefault="006E1769" w:rsidP="00C0225B">
      <w:pPr>
        <w:rPr>
          <w:rFonts w:ascii="Times New Roman" w:hAnsi="Times New Roman"/>
          <w:szCs w:val="22"/>
        </w:rPr>
      </w:pPr>
      <w:r w:rsidRPr="006E1769">
        <w:rPr>
          <w:rFonts w:ascii="Times New Roman" w:hAnsi="Times New Roman"/>
          <w:szCs w:val="22"/>
        </w:rPr>
        <w:t>Чекаємо на Ваші заявки!</w:t>
      </w:r>
    </w:p>
    <w:p w14:paraId="7EA05DC7" w14:textId="77777777" w:rsidR="008022FC" w:rsidRPr="00176F75" w:rsidRDefault="008022FC" w:rsidP="00C0225B">
      <w:pPr>
        <w:spacing w:before="120" w:after="120"/>
        <w:rPr>
          <w:rFonts w:ascii="Times New Roman" w:hAnsi="Times New Roman"/>
          <w:szCs w:val="22"/>
        </w:rPr>
      </w:pPr>
    </w:p>
    <w:sectPr w:rsidR="008022FC" w:rsidRPr="00176F75" w:rsidSect="00DB211E">
      <w:headerReference w:type="default" r:id="rId11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3CAF0D" w14:textId="77777777" w:rsidR="00F17CE3" w:rsidRDefault="00F17CE3" w:rsidP="00DB211E">
      <w:pPr>
        <w:spacing w:before="0" w:after="0"/>
      </w:pPr>
      <w:r>
        <w:separator/>
      </w:r>
    </w:p>
  </w:endnote>
  <w:endnote w:type="continuationSeparator" w:id="0">
    <w:p w14:paraId="04670E3C" w14:textId="77777777" w:rsidR="00F17CE3" w:rsidRDefault="00F17CE3" w:rsidP="00DB211E">
      <w:pPr>
        <w:spacing w:before="0" w:after="0"/>
      </w:pPr>
      <w:r>
        <w:continuationSeparator/>
      </w:r>
    </w:p>
  </w:endnote>
  <w:endnote w:type="continuationNotice" w:id="1">
    <w:p w14:paraId="26171EC2" w14:textId="77777777" w:rsidR="00F17CE3" w:rsidRDefault="00F17CE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726AA" w14:textId="77777777" w:rsidR="00F17CE3" w:rsidRDefault="00F17CE3" w:rsidP="00DB211E">
      <w:pPr>
        <w:spacing w:before="0" w:after="0"/>
      </w:pPr>
      <w:r>
        <w:separator/>
      </w:r>
    </w:p>
  </w:footnote>
  <w:footnote w:type="continuationSeparator" w:id="0">
    <w:p w14:paraId="4D50C064" w14:textId="77777777" w:rsidR="00F17CE3" w:rsidRDefault="00F17CE3" w:rsidP="00DB211E">
      <w:pPr>
        <w:spacing w:before="0" w:after="0"/>
      </w:pPr>
      <w:r>
        <w:continuationSeparator/>
      </w:r>
    </w:p>
  </w:footnote>
  <w:footnote w:type="continuationNotice" w:id="1">
    <w:p w14:paraId="2A9324D8" w14:textId="77777777" w:rsidR="00F17CE3" w:rsidRDefault="00F17CE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DABC8" w14:textId="77777777"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8240" behindDoc="0" locked="0" layoutInCell="1" allowOverlap="1" wp14:anchorId="46A41D33" wp14:editId="21010C8A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D3CECE" w14:textId="77777777" w:rsidR="00DB211E" w:rsidRPr="00DB211E" w:rsidRDefault="00DB211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A1364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FE2A0F"/>
    <w:multiLevelType w:val="hybridMultilevel"/>
    <w:tmpl w:val="27F40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056E2"/>
    <w:rsid w:val="000117F6"/>
    <w:rsid w:val="00017DBD"/>
    <w:rsid w:val="000212C3"/>
    <w:rsid w:val="00022FF5"/>
    <w:rsid w:val="00026246"/>
    <w:rsid w:val="000277F3"/>
    <w:rsid w:val="000323CD"/>
    <w:rsid w:val="00043F62"/>
    <w:rsid w:val="000538D8"/>
    <w:rsid w:val="00054918"/>
    <w:rsid w:val="0005494E"/>
    <w:rsid w:val="000604D1"/>
    <w:rsid w:val="000632C6"/>
    <w:rsid w:val="00064F31"/>
    <w:rsid w:val="00066BF2"/>
    <w:rsid w:val="00070235"/>
    <w:rsid w:val="00070896"/>
    <w:rsid w:val="000714F9"/>
    <w:rsid w:val="0007599B"/>
    <w:rsid w:val="00077128"/>
    <w:rsid w:val="00080A88"/>
    <w:rsid w:val="0008165D"/>
    <w:rsid w:val="00081C89"/>
    <w:rsid w:val="00081F4D"/>
    <w:rsid w:val="000850BD"/>
    <w:rsid w:val="00086213"/>
    <w:rsid w:val="000917A3"/>
    <w:rsid w:val="00091888"/>
    <w:rsid w:val="000921D0"/>
    <w:rsid w:val="00092593"/>
    <w:rsid w:val="00093885"/>
    <w:rsid w:val="000963E3"/>
    <w:rsid w:val="000A0921"/>
    <w:rsid w:val="000A2A71"/>
    <w:rsid w:val="000A39A4"/>
    <w:rsid w:val="000A507B"/>
    <w:rsid w:val="000B2706"/>
    <w:rsid w:val="000B3ACB"/>
    <w:rsid w:val="000B4875"/>
    <w:rsid w:val="000C1DB5"/>
    <w:rsid w:val="000C32D9"/>
    <w:rsid w:val="000C5DED"/>
    <w:rsid w:val="000D1931"/>
    <w:rsid w:val="000D432C"/>
    <w:rsid w:val="000E2581"/>
    <w:rsid w:val="000E316B"/>
    <w:rsid w:val="000E68E4"/>
    <w:rsid w:val="000F303E"/>
    <w:rsid w:val="000F490C"/>
    <w:rsid w:val="001016FB"/>
    <w:rsid w:val="00104544"/>
    <w:rsid w:val="00105357"/>
    <w:rsid w:val="00107288"/>
    <w:rsid w:val="001122DF"/>
    <w:rsid w:val="00112A3D"/>
    <w:rsid w:val="00114FA4"/>
    <w:rsid w:val="00115408"/>
    <w:rsid w:val="0011548F"/>
    <w:rsid w:val="00124A0F"/>
    <w:rsid w:val="00124FC4"/>
    <w:rsid w:val="00125DB0"/>
    <w:rsid w:val="001261B4"/>
    <w:rsid w:val="001344B6"/>
    <w:rsid w:val="001378C8"/>
    <w:rsid w:val="0014252C"/>
    <w:rsid w:val="001443F3"/>
    <w:rsid w:val="0014553C"/>
    <w:rsid w:val="00151A6F"/>
    <w:rsid w:val="00154D1D"/>
    <w:rsid w:val="00162CBC"/>
    <w:rsid w:val="00167A2E"/>
    <w:rsid w:val="00167B0E"/>
    <w:rsid w:val="00170827"/>
    <w:rsid w:val="00171BB3"/>
    <w:rsid w:val="00171E11"/>
    <w:rsid w:val="00172F70"/>
    <w:rsid w:val="001752D9"/>
    <w:rsid w:val="00176BFD"/>
    <w:rsid w:val="00176F75"/>
    <w:rsid w:val="00181AE6"/>
    <w:rsid w:val="001822BA"/>
    <w:rsid w:val="00191A00"/>
    <w:rsid w:val="001965DC"/>
    <w:rsid w:val="001A54FE"/>
    <w:rsid w:val="001A6633"/>
    <w:rsid w:val="001A6D87"/>
    <w:rsid w:val="001A6F10"/>
    <w:rsid w:val="001B11AF"/>
    <w:rsid w:val="001B6195"/>
    <w:rsid w:val="001B670D"/>
    <w:rsid w:val="001C0552"/>
    <w:rsid w:val="001C0CBA"/>
    <w:rsid w:val="001C38D7"/>
    <w:rsid w:val="001D26FA"/>
    <w:rsid w:val="001E640F"/>
    <w:rsid w:val="001F52EC"/>
    <w:rsid w:val="00205D71"/>
    <w:rsid w:val="00212D9C"/>
    <w:rsid w:val="00214FB2"/>
    <w:rsid w:val="002239D7"/>
    <w:rsid w:val="002272F1"/>
    <w:rsid w:val="00230008"/>
    <w:rsid w:val="002330BC"/>
    <w:rsid w:val="00237408"/>
    <w:rsid w:val="00240868"/>
    <w:rsid w:val="00243E56"/>
    <w:rsid w:val="00246CA4"/>
    <w:rsid w:val="00247194"/>
    <w:rsid w:val="00250D5F"/>
    <w:rsid w:val="002533DE"/>
    <w:rsid w:val="002550DF"/>
    <w:rsid w:val="002575E7"/>
    <w:rsid w:val="00257C24"/>
    <w:rsid w:val="0026296A"/>
    <w:rsid w:val="0026466B"/>
    <w:rsid w:val="00264C6E"/>
    <w:rsid w:val="002667C8"/>
    <w:rsid w:val="0026690A"/>
    <w:rsid w:val="002715AE"/>
    <w:rsid w:val="002727C3"/>
    <w:rsid w:val="0028318C"/>
    <w:rsid w:val="00294E82"/>
    <w:rsid w:val="002A09D8"/>
    <w:rsid w:val="002A2F5C"/>
    <w:rsid w:val="002A3B5E"/>
    <w:rsid w:val="002A4365"/>
    <w:rsid w:val="002A6384"/>
    <w:rsid w:val="002B01B3"/>
    <w:rsid w:val="002B5FA0"/>
    <w:rsid w:val="002C124B"/>
    <w:rsid w:val="002C348B"/>
    <w:rsid w:val="002C5CF1"/>
    <w:rsid w:val="002C6D75"/>
    <w:rsid w:val="002D1ADA"/>
    <w:rsid w:val="002D2EA1"/>
    <w:rsid w:val="002D40FF"/>
    <w:rsid w:val="002E07A4"/>
    <w:rsid w:val="002E1E62"/>
    <w:rsid w:val="002E2B5E"/>
    <w:rsid w:val="002F47B7"/>
    <w:rsid w:val="002F4EE3"/>
    <w:rsid w:val="00302AF8"/>
    <w:rsid w:val="00303081"/>
    <w:rsid w:val="003047D1"/>
    <w:rsid w:val="00304D75"/>
    <w:rsid w:val="00305631"/>
    <w:rsid w:val="003061B7"/>
    <w:rsid w:val="00324493"/>
    <w:rsid w:val="00327266"/>
    <w:rsid w:val="00327C21"/>
    <w:rsid w:val="00333B52"/>
    <w:rsid w:val="00334926"/>
    <w:rsid w:val="003405D0"/>
    <w:rsid w:val="00340B3B"/>
    <w:rsid w:val="00354F99"/>
    <w:rsid w:val="003558FA"/>
    <w:rsid w:val="0035628B"/>
    <w:rsid w:val="00356563"/>
    <w:rsid w:val="003571FA"/>
    <w:rsid w:val="00360965"/>
    <w:rsid w:val="003642B3"/>
    <w:rsid w:val="003734C0"/>
    <w:rsid w:val="003829B2"/>
    <w:rsid w:val="00383A29"/>
    <w:rsid w:val="00386127"/>
    <w:rsid w:val="003915F3"/>
    <w:rsid w:val="003946E0"/>
    <w:rsid w:val="003949D4"/>
    <w:rsid w:val="003A4F39"/>
    <w:rsid w:val="003B29F3"/>
    <w:rsid w:val="003B65CB"/>
    <w:rsid w:val="003B71B6"/>
    <w:rsid w:val="003C0B0A"/>
    <w:rsid w:val="003C1AF9"/>
    <w:rsid w:val="003C2BBD"/>
    <w:rsid w:val="003C6265"/>
    <w:rsid w:val="003C6864"/>
    <w:rsid w:val="003C6CB1"/>
    <w:rsid w:val="003C73B4"/>
    <w:rsid w:val="003D27B0"/>
    <w:rsid w:val="003D2BA0"/>
    <w:rsid w:val="003D4C1F"/>
    <w:rsid w:val="003D5480"/>
    <w:rsid w:val="003D6842"/>
    <w:rsid w:val="003E345E"/>
    <w:rsid w:val="003E700B"/>
    <w:rsid w:val="003F1389"/>
    <w:rsid w:val="003F5AB8"/>
    <w:rsid w:val="003F6612"/>
    <w:rsid w:val="00400F32"/>
    <w:rsid w:val="004024F0"/>
    <w:rsid w:val="00411240"/>
    <w:rsid w:val="004168B8"/>
    <w:rsid w:val="004171B8"/>
    <w:rsid w:val="00421556"/>
    <w:rsid w:val="00424148"/>
    <w:rsid w:val="00426BA2"/>
    <w:rsid w:val="00426BF1"/>
    <w:rsid w:val="00430171"/>
    <w:rsid w:val="00436283"/>
    <w:rsid w:val="0043667B"/>
    <w:rsid w:val="00440E75"/>
    <w:rsid w:val="00443178"/>
    <w:rsid w:val="00446140"/>
    <w:rsid w:val="00453D95"/>
    <w:rsid w:val="004556D6"/>
    <w:rsid w:val="00457A0F"/>
    <w:rsid w:val="00462AC7"/>
    <w:rsid w:val="00463241"/>
    <w:rsid w:val="004704E7"/>
    <w:rsid w:val="004725D3"/>
    <w:rsid w:val="00473A74"/>
    <w:rsid w:val="00481563"/>
    <w:rsid w:val="00482438"/>
    <w:rsid w:val="00482A04"/>
    <w:rsid w:val="00483D94"/>
    <w:rsid w:val="00484025"/>
    <w:rsid w:val="00484422"/>
    <w:rsid w:val="004850D5"/>
    <w:rsid w:val="00497CD6"/>
    <w:rsid w:val="004A053B"/>
    <w:rsid w:val="004A2C02"/>
    <w:rsid w:val="004A38A0"/>
    <w:rsid w:val="004A4860"/>
    <w:rsid w:val="004A5C13"/>
    <w:rsid w:val="004B4BE5"/>
    <w:rsid w:val="004B5C63"/>
    <w:rsid w:val="004C6B6F"/>
    <w:rsid w:val="004D05D1"/>
    <w:rsid w:val="004D1716"/>
    <w:rsid w:val="004D365F"/>
    <w:rsid w:val="004E333D"/>
    <w:rsid w:val="004F2845"/>
    <w:rsid w:val="004F3278"/>
    <w:rsid w:val="004F4455"/>
    <w:rsid w:val="004F4562"/>
    <w:rsid w:val="004F5F31"/>
    <w:rsid w:val="00501E37"/>
    <w:rsid w:val="00502D54"/>
    <w:rsid w:val="00502FAA"/>
    <w:rsid w:val="005052A8"/>
    <w:rsid w:val="005059F8"/>
    <w:rsid w:val="00506B9F"/>
    <w:rsid w:val="0051056E"/>
    <w:rsid w:val="00511B4F"/>
    <w:rsid w:val="0051414F"/>
    <w:rsid w:val="00523878"/>
    <w:rsid w:val="0052504D"/>
    <w:rsid w:val="0052774A"/>
    <w:rsid w:val="0052778C"/>
    <w:rsid w:val="005342A6"/>
    <w:rsid w:val="00540C08"/>
    <w:rsid w:val="00543C5E"/>
    <w:rsid w:val="00544F0C"/>
    <w:rsid w:val="0054629A"/>
    <w:rsid w:val="00546F00"/>
    <w:rsid w:val="00557DFB"/>
    <w:rsid w:val="005607B7"/>
    <w:rsid w:val="00562EED"/>
    <w:rsid w:val="00565A50"/>
    <w:rsid w:val="00567B1A"/>
    <w:rsid w:val="00567E32"/>
    <w:rsid w:val="00570AB3"/>
    <w:rsid w:val="005840BA"/>
    <w:rsid w:val="005842D9"/>
    <w:rsid w:val="00586EBE"/>
    <w:rsid w:val="0059189F"/>
    <w:rsid w:val="00592E7F"/>
    <w:rsid w:val="00596C5E"/>
    <w:rsid w:val="005A269A"/>
    <w:rsid w:val="005A5773"/>
    <w:rsid w:val="005A72EF"/>
    <w:rsid w:val="005A7C8F"/>
    <w:rsid w:val="005B0654"/>
    <w:rsid w:val="005C1B8A"/>
    <w:rsid w:val="005C1EE2"/>
    <w:rsid w:val="005C34F6"/>
    <w:rsid w:val="005C68CB"/>
    <w:rsid w:val="005D5A10"/>
    <w:rsid w:val="005E0C16"/>
    <w:rsid w:val="005F186A"/>
    <w:rsid w:val="005F36D5"/>
    <w:rsid w:val="005F4736"/>
    <w:rsid w:val="0060066B"/>
    <w:rsid w:val="006015EB"/>
    <w:rsid w:val="00601A53"/>
    <w:rsid w:val="006059B1"/>
    <w:rsid w:val="00614F42"/>
    <w:rsid w:val="00616FCD"/>
    <w:rsid w:val="00621A34"/>
    <w:rsid w:val="00622B92"/>
    <w:rsid w:val="00627819"/>
    <w:rsid w:val="00627BBF"/>
    <w:rsid w:val="0063081F"/>
    <w:rsid w:val="00632ADE"/>
    <w:rsid w:val="00634FF7"/>
    <w:rsid w:val="0064072C"/>
    <w:rsid w:val="0064228C"/>
    <w:rsid w:val="00650303"/>
    <w:rsid w:val="006517B7"/>
    <w:rsid w:val="00652286"/>
    <w:rsid w:val="00657189"/>
    <w:rsid w:val="006574C4"/>
    <w:rsid w:val="00661469"/>
    <w:rsid w:val="00666C67"/>
    <w:rsid w:val="00667AC2"/>
    <w:rsid w:val="00670EE8"/>
    <w:rsid w:val="0067266D"/>
    <w:rsid w:val="00674E0B"/>
    <w:rsid w:val="00684EAD"/>
    <w:rsid w:val="0068557A"/>
    <w:rsid w:val="00690969"/>
    <w:rsid w:val="0069148C"/>
    <w:rsid w:val="006A02C3"/>
    <w:rsid w:val="006A1FCB"/>
    <w:rsid w:val="006A2CE7"/>
    <w:rsid w:val="006A4E01"/>
    <w:rsid w:val="006A6A0F"/>
    <w:rsid w:val="006A7CD8"/>
    <w:rsid w:val="006B0A64"/>
    <w:rsid w:val="006B12E6"/>
    <w:rsid w:val="006B4071"/>
    <w:rsid w:val="006C32B2"/>
    <w:rsid w:val="006C74D3"/>
    <w:rsid w:val="006D131F"/>
    <w:rsid w:val="006D18F8"/>
    <w:rsid w:val="006D2626"/>
    <w:rsid w:val="006D4C38"/>
    <w:rsid w:val="006D76D5"/>
    <w:rsid w:val="006E12A4"/>
    <w:rsid w:val="006E1769"/>
    <w:rsid w:val="006E2E29"/>
    <w:rsid w:val="006E4E30"/>
    <w:rsid w:val="006E73B2"/>
    <w:rsid w:val="006F2703"/>
    <w:rsid w:val="006F4AF5"/>
    <w:rsid w:val="006F6367"/>
    <w:rsid w:val="0070351B"/>
    <w:rsid w:val="0070403D"/>
    <w:rsid w:val="00717740"/>
    <w:rsid w:val="00717803"/>
    <w:rsid w:val="00721326"/>
    <w:rsid w:val="00723394"/>
    <w:rsid w:val="00731500"/>
    <w:rsid w:val="00732BD9"/>
    <w:rsid w:val="007337F8"/>
    <w:rsid w:val="007378C3"/>
    <w:rsid w:val="0074004F"/>
    <w:rsid w:val="00741FD9"/>
    <w:rsid w:val="00743C19"/>
    <w:rsid w:val="0074516E"/>
    <w:rsid w:val="007461BE"/>
    <w:rsid w:val="007521F2"/>
    <w:rsid w:val="007526CB"/>
    <w:rsid w:val="007566DC"/>
    <w:rsid w:val="007603EA"/>
    <w:rsid w:val="00761F89"/>
    <w:rsid w:val="00764821"/>
    <w:rsid w:val="00764D6D"/>
    <w:rsid w:val="0076517F"/>
    <w:rsid w:val="0077087C"/>
    <w:rsid w:val="00781AB9"/>
    <w:rsid w:val="00782890"/>
    <w:rsid w:val="007828E0"/>
    <w:rsid w:val="0078587F"/>
    <w:rsid w:val="00785C2D"/>
    <w:rsid w:val="00795A99"/>
    <w:rsid w:val="00795C8C"/>
    <w:rsid w:val="00796DD4"/>
    <w:rsid w:val="00797205"/>
    <w:rsid w:val="007A46C3"/>
    <w:rsid w:val="007A6FE7"/>
    <w:rsid w:val="007A786A"/>
    <w:rsid w:val="007B1558"/>
    <w:rsid w:val="007C0EA7"/>
    <w:rsid w:val="007C77AA"/>
    <w:rsid w:val="007D403D"/>
    <w:rsid w:val="007D544A"/>
    <w:rsid w:val="007E5FF3"/>
    <w:rsid w:val="007E70B2"/>
    <w:rsid w:val="007F1423"/>
    <w:rsid w:val="007F1A12"/>
    <w:rsid w:val="007F3DE5"/>
    <w:rsid w:val="007F5E44"/>
    <w:rsid w:val="007F7125"/>
    <w:rsid w:val="007F7EDE"/>
    <w:rsid w:val="008022FC"/>
    <w:rsid w:val="00811505"/>
    <w:rsid w:val="008132C2"/>
    <w:rsid w:val="0081437D"/>
    <w:rsid w:val="0081614C"/>
    <w:rsid w:val="008203ED"/>
    <w:rsid w:val="00821509"/>
    <w:rsid w:val="00853D75"/>
    <w:rsid w:val="00855738"/>
    <w:rsid w:val="00855A1C"/>
    <w:rsid w:val="008572CB"/>
    <w:rsid w:val="00857676"/>
    <w:rsid w:val="00857987"/>
    <w:rsid w:val="008606B9"/>
    <w:rsid w:val="00861C8E"/>
    <w:rsid w:val="008623DB"/>
    <w:rsid w:val="008638D1"/>
    <w:rsid w:val="008641E6"/>
    <w:rsid w:val="00871511"/>
    <w:rsid w:val="00872C5C"/>
    <w:rsid w:val="00874412"/>
    <w:rsid w:val="008755ED"/>
    <w:rsid w:val="00875679"/>
    <w:rsid w:val="00880105"/>
    <w:rsid w:val="00881060"/>
    <w:rsid w:val="008842B0"/>
    <w:rsid w:val="00884F7F"/>
    <w:rsid w:val="00886139"/>
    <w:rsid w:val="0089040B"/>
    <w:rsid w:val="00896669"/>
    <w:rsid w:val="008A0ED6"/>
    <w:rsid w:val="008A10B1"/>
    <w:rsid w:val="008A479E"/>
    <w:rsid w:val="008A599A"/>
    <w:rsid w:val="008B2C20"/>
    <w:rsid w:val="008B40F5"/>
    <w:rsid w:val="008B42D5"/>
    <w:rsid w:val="008B7FE3"/>
    <w:rsid w:val="008C6B32"/>
    <w:rsid w:val="008D1599"/>
    <w:rsid w:val="008D3BAE"/>
    <w:rsid w:val="008D4B5E"/>
    <w:rsid w:val="008D71A0"/>
    <w:rsid w:val="008E150C"/>
    <w:rsid w:val="008E18E0"/>
    <w:rsid w:val="008E3083"/>
    <w:rsid w:val="008E53E0"/>
    <w:rsid w:val="008E5B1B"/>
    <w:rsid w:val="008E6101"/>
    <w:rsid w:val="008F090E"/>
    <w:rsid w:val="008F0CBE"/>
    <w:rsid w:val="008F273C"/>
    <w:rsid w:val="008F56BA"/>
    <w:rsid w:val="008F6F68"/>
    <w:rsid w:val="009012F7"/>
    <w:rsid w:val="00905259"/>
    <w:rsid w:val="0091046E"/>
    <w:rsid w:val="00910A8A"/>
    <w:rsid w:val="00911A5F"/>
    <w:rsid w:val="00913276"/>
    <w:rsid w:val="00914A0E"/>
    <w:rsid w:val="00916ADF"/>
    <w:rsid w:val="00920299"/>
    <w:rsid w:val="00931595"/>
    <w:rsid w:val="0093302A"/>
    <w:rsid w:val="00937C47"/>
    <w:rsid w:val="0094020C"/>
    <w:rsid w:val="00942845"/>
    <w:rsid w:val="00942C25"/>
    <w:rsid w:val="0094617C"/>
    <w:rsid w:val="009466C8"/>
    <w:rsid w:val="009563F2"/>
    <w:rsid w:val="00956642"/>
    <w:rsid w:val="009568FB"/>
    <w:rsid w:val="0096139B"/>
    <w:rsid w:val="00961E7C"/>
    <w:rsid w:val="00963C10"/>
    <w:rsid w:val="00964886"/>
    <w:rsid w:val="0096718A"/>
    <w:rsid w:val="009737B3"/>
    <w:rsid w:val="0097449F"/>
    <w:rsid w:val="00975155"/>
    <w:rsid w:val="00984C84"/>
    <w:rsid w:val="00991958"/>
    <w:rsid w:val="0099252E"/>
    <w:rsid w:val="009926E8"/>
    <w:rsid w:val="009952F8"/>
    <w:rsid w:val="009A4E7C"/>
    <w:rsid w:val="009A5B87"/>
    <w:rsid w:val="009A623F"/>
    <w:rsid w:val="009A6377"/>
    <w:rsid w:val="009B012E"/>
    <w:rsid w:val="009B2A12"/>
    <w:rsid w:val="009B6259"/>
    <w:rsid w:val="009C4717"/>
    <w:rsid w:val="009C59A9"/>
    <w:rsid w:val="009D21AA"/>
    <w:rsid w:val="009D3668"/>
    <w:rsid w:val="009D470C"/>
    <w:rsid w:val="009D4812"/>
    <w:rsid w:val="009D48AE"/>
    <w:rsid w:val="009D7889"/>
    <w:rsid w:val="009F0BC6"/>
    <w:rsid w:val="009F157D"/>
    <w:rsid w:val="009F2D23"/>
    <w:rsid w:val="00A079C6"/>
    <w:rsid w:val="00A176D8"/>
    <w:rsid w:val="00A2251F"/>
    <w:rsid w:val="00A22E6B"/>
    <w:rsid w:val="00A245CB"/>
    <w:rsid w:val="00A27A63"/>
    <w:rsid w:val="00A27F4B"/>
    <w:rsid w:val="00A333B4"/>
    <w:rsid w:val="00A44085"/>
    <w:rsid w:val="00A45999"/>
    <w:rsid w:val="00A51D76"/>
    <w:rsid w:val="00A55218"/>
    <w:rsid w:val="00A5569C"/>
    <w:rsid w:val="00A55A09"/>
    <w:rsid w:val="00A67809"/>
    <w:rsid w:val="00A72288"/>
    <w:rsid w:val="00A72614"/>
    <w:rsid w:val="00A73ED2"/>
    <w:rsid w:val="00A77663"/>
    <w:rsid w:val="00A803B4"/>
    <w:rsid w:val="00A92395"/>
    <w:rsid w:val="00A93A30"/>
    <w:rsid w:val="00A9765B"/>
    <w:rsid w:val="00AA32EF"/>
    <w:rsid w:val="00AA3AEC"/>
    <w:rsid w:val="00AA418F"/>
    <w:rsid w:val="00AA665C"/>
    <w:rsid w:val="00AA72C2"/>
    <w:rsid w:val="00AB5E13"/>
    <w:rsid w:val="00AC63BC"/>
    <w:rsid w:val="00AD01CF"/>
    <w:rsid w:val="00AD7948"/>
    <w:rsid w:val="00AE003D"/>
    <w:rsid w:val="00AE0D68"/>
    <w:rsid w:val="00AE1EF6"/>
    <w:rsid w:val="00AE56CE"/>
    <w:rsid w:val="00AF3B9B"/>
    <w:rsid w:val="00AF5E34"/>
    <w:rsid w:val="00B00EF0"/>
    <w:rsid w:val="00B02036"/>
    <w:rsid w:val="00B03621"/>
    <w:rsid w:val="00B04FD9"/>
    <w:rsid w:val="00B1078B"/>
    <w:rsid w:val="00B107B0"/>
    <w:rsid w:val="00B127E5"/>
    <w:rsid w:val="00B12EA9"/>
    <w:rsid w:val="00B142B9"/>
    <w:rsid w:val="00B20470"/>
    <w:rsid w:val="00B254C4"/>
    <w:rsid w:val="00B3196E"/>
    <w:rsid w:val="00B34C02"/>
    <w:rsid w:val="00B36106"/>
    <w:rsid w:val="00B369E1"/>
    <w:rsid w:val="00B3724E"/>
    <w:rsid w:val="00B40807"/>
    <w:rsid w:val="00B43F76"/>
    <w:rsid w:val="00B45740"/>
    <w:rsid w:val="00B54408"/>
    <w:rsid w:val="00B60409"/>
    <w:rsid w:val="00B60523"/>
    <w:rsid w:val="00B63D87"/>
    <w:rsid w:val="00B6494E"/>
    <w:rsid w:val="00B65832"/>
    <w:rsid w:val="00B71934"/>
    <w:rsid w:val="00B7359C"/>
    <w:rsid w:val="00B77397"/>
    <w:rsid w:val="00B775AE"/>
    <w:rsid w:val="00B8263E"/>
    <w:rsid w:val="00B84776"/>
    <w:rsid w:val="00B917FE"/>
    <w:rsid w:val="00B92C0E"/>
    <w:rsid w:val="00B93F07"/>
    <w:rsid w:val="00B944C3"/>
    <w:rsid w:val="00B94D54"/>
    <w:rsid w:val="00B9586C"/>
    <w:rsid w:val="00B976F9"/>
    <w:rsid w:val="00BB5EE1"/>
    <w:rsid w:val="00BC1683"/>
    <w:rsid w:val="00BC5F1E"/>
    <w:rsid w:val="00BC75DD"/>
    <w:rsid w:val="00BD0764"/>
    <w:rsid w:val="00BD298B"/>
    <w:rsid w:val="00BD33A7"/>
    <w:rsid w:val="00BD59E2"/>
    <w:rsid w:val="00BD628F"/>
    <w:rsid w:val="00BD6E38"/>
    <w:rsid w:val="00BD7C1E"/>
    <w:rsid w:val="00BE05A5"/>
    <w:rsid w:val="00BF024D"/>
    <w:rsid w:val="00BF1C40"/>
    <w:rsid w:val="00BF38A8"/>
    <w:rsid w:val="00C018E3"/>
    <w:rsid w:val="00C0225B"/>
    <w:rsid w:val="00C03BB0"/>
    <w:rsid w:val="00C07903"/>
    <w:rsid w:val="00C13BFD"/>
    <w:rsid w:val="00C2113A"/>
    <w:rsid w:val="00C26586"/>
    <w:rsid w:val="00C309E9"/>
    <w:rsid w:val="00C31B13"/>
    <w:rsid w:val="00C34155"/>
    <w:rsid w:val="00C40069"/>
    <w:rsid w:val="00C42C0A"/>
    <w:rsid w:val="00C45205"/>
    <w:rsid w:val="00C508D3"/>
    <w:rsid w:val="00C54AC8"/>
    <w:rsid w:val="00C54C77"/>
    <w:rsid w:val="00C65126"/>
    <w:rsid w:val="00C663C8"/>
    <w:rsid w:val="00C7039E"/>
    <w:rsid w:val="00C73DA7"/>
    <w:rsid w:val="00C77756"/>
    <w:rsid w:val="00C8109A"/>
    <w:rsid w:val="00C87469"/>
    <w:rsid w:val="00C93C76"/>
    <w:rsid w:val="00C9559E"/>
    <w:rsid w:val="00CB37EC"/>
    <w:rsid w:val="00CB3C4B"/>
    <w:rsid w:val="00CB7499"/>
    <w:rsid w:val="00CB76EF"/>
    <w:rsid w:val="00CB77DF"/>
    <w:rsid w:val="00CC1367"/>
    <w:rsid w:val="00CC4739"/>
    <w:rsid w:val="00CC6E16"/>
    <w:rsid w:val="00CD2B9F"/>
    <w:rsid w:val="00CD316A"/>
    <w:rsid w:val="00CD374B"/>
    <w:rsid w:val="00CD4388"/>
    <w:rsid w:val="00CD54A2"/>
    <w:rsid w:val="00CD5F79"/>
    <w:rsid w:val="00CE1608"/>
    <w:rsid w:val="00CE65A8"/>
    <w:rsid w:val="00CF0ED5"/>
    <w:rsid w:val="00D02F1A"/>
    <w:rsid w:val="00D12833"/>
    <w:rsid w:val="00D13293"/>
    <w:rsid w:val="00D3706B"/>
    <w:rsid w:val="00D42A4A"/>
    <w:rsid w:val="00D42D9B"/>
    <w:rsid w:val="00D44AC0"/>
    <w:rsid w:val="00D468E0"/>
    <w:rsid w:val="00D47A16"/>
    <w:rsid w:val="00D567B4"/>
    <w:rsid w:val="00D70F6D"/>
    <w:rsid w:val="00D8307A"/>
    <w:rsid w:val="00D85C1E"/>
    <w:rsid w:val="00D877DB"/>
    <w:rsid w:val="00D9061C"/>
    <w:rsid w:val="00DA5C68"/>
    <w:rsid w:val="00DB0F7A"/>
    <w:rsid w:val="00DB211E"/>
    <w:rsid w:val="00DB2BCF"/>
    <w:rsid w:val="00DB40B8"/>
    <w:rsid w:val="00DB6AE1"/>
    <w:rsid w:val="00DC0847"/>
    <w:rsid w:val="00DC0EC8"/>
    <w:rsid w:val="00DC16A3"/>
    <w:rsid w:val="00DC29DD"/>
    <w:rsid w:val="00DC6751"/>
    <w:rsid w:val="00DD558E"/>
    <w:rsid w:val="00DD6636"/>
    <w:rsid w:val="00DE00C0"/>
    <w:rsid w:val="00DE11F2"/>
    <w:rsid w:val="00DE1C39"/>
    <w:rsid w:val="00DE317B"/>
    <w:rsid w:val="00DE36E1"/>
    <w:rsid w:val="00DF0777"/>
    <w:rsid w:val="00DF2DDB"/>
    <w:rsid w:val="00DF43B2"/>
    <w:rsid w:val="00DF5963"/>
    <w:rsid w:val="00DF5E4C"/>
    <w:rsid w:val="00DF75C6"/>
    <w:rsid w:val="00E0215B"/>
    <w:rsid w:val="00E03329"/>
    <w:rsid w:val="00E0343E"/>
    <w:rsid w:val="00E058AF"/>
    <w:rsid w:val="00E0628F"/>
    <w:rsid w:val="00E135F3"/>
    <w:rsid w:val="00E14E57"/>
    <w:rsid w:val="00E17984"/>
    <w:rsid w:val="00E20314"/>
    <w:rsid w:val="00E24250"/>
    <w:rsid w:val="00E24A2C"/>
    <w:rsid w:val="00E3259B"/>
    <w:rsid w:val="00E33175"/>
    <w:rsid w:val="00E37897"/>
    <w:rsid w:val="00E4016D"/>
    <w:rsid w:val="00E437E7"/>
    <w:rsid w:val="00E43ACA"/>
    <w:rsid w:val="00E445D5"/>
    <w:rsid w:val="00E44E5D"/>
    <w:rsid w:val="00E50CEE"/>
    <w:rsid w:val="00E545A7"/>
    <w:rsid w:val="00E556E3"/>
    <w:rsid w:val="00E622B5"/>
    <w:rsid w:val="00E63706"/>
    <w:rsid w:val="00E63F7F"/>
    <w:rsid w:val="00E6496A"/>
    <w:rsid w:val="00E81D07"/>
    <w:rsid w:val="00E82A22"/>
    <w:rsid w:val="00E8643F"/>
    <w:rsid w:val="00E86E26"/>
    <w:rsid w:val="00E903BB"/>
    <w:rsid w:val="00E95053"/>
    <w:rsid w:val="00E9705F"/>
    <w:rsid w:val="00E971FD"/>
    <w:rsid w:val="00EA0C08"/>
    <w:rsid w:val="00EA7FC9"/>
    <w:rsid w:val="00EB2991"/>
    <w:rsid w:val="00EB3F1D"/>
    <w:rsid w:val="00EB7FA2"/>
    <w:rsid w:val="00EC3832"/>
    <w:rsid w:val="00ED0CFF"/>
    <w:rsid w:val="00ED1A1B"/>
    <w:rsid w:val="00ED48FB"/>
    <w:rsid w:val="00ED5186"/>
    <w:rsid w:val="00EF5D1B"/>
    <w:rsid w:val="00EF7D7C"/>
    <w:rsid w:val="00F02972"/>
    <w:rsid w:val="00F02AF3"/>
    <w:rsid w:val="00F02DC6"/>
    <w:rsid w:val="00F10596"/>
    <w:rsid w:val="00F17CE3"/>
    <w:rsid w:val="00F2208D"/>
    <w:rsid w:val="00F2561E"/>
    <w:rsid w:val="00F325EB"/>
    <w:rsid w:val="00F5104C"/>
    <w:rsid w:val="00F51528"/>
    <w:rsid w:val="00F55876"/>
    <w:rsid w:val="00F611A3"/>
    <w:rsid w:val="00F67B6E"/>
    <w:rsid w:val="00F712CD"/>
    <w:rsid w:val="00F72C2E"/>
    <w:rsid w:val="00F74F74"/>
    <w:rsid w:val="00F75851"/>
    <w:rsid w:val="00F82D19"/>
    <w:rsid w:val="00F854CB"/>
    <w:rsid w:val="00F879F2"/>
    <w:rsid w:val="00F93060"/>
    <w:rsid w:val="00F96E40"/>
    <w:rsid w:val="00FA210D"/>
    <w:rsid w:val="00FA26FC"/>
    <w:rsid w:val="00FA428F"/>
    <w:rsid w:val="00FA48F8"/>
    <w:rsid w:val="00FA4A60"/>
    <w:rsid w:val="00FA5316"/>
    <w:rsid w:val="00FA7BC8"/>
    <w:rsid w:val="00FB3D25"/>
    <w:rsid w:val="00FB7D96"/>
    <w:rsid w:val="00FC04CE"/>
    <w:rsid w:val="00FC06D1"/>
    <w:rsid w:val="00FC56BB"/>
    <w:rsid w:val="00FD4195"/>
    <w:rsid w:val="00FD5A7D"/>
    <w:rsid w:val="00FD5E23"/>
    <w:rsid w:val="00FD7B74"/>
    <w:rsid w:val="00FE10D1"/>
    <w:rsid w:val="00FE4200"/>
    <w:rsid w:val="00FF1C63"/>
    <w:rsid w:val="00FF3C9B"/>
    <w:rsid w:val="00FF5025"/>
    <w:rsid w:val="00FF53B9"/>
    <w:rsid w:val="00FF5568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304623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val="uk-UA" w:eastAsia="ru-RU"/>
    </w:rPr>
  </w:style>
  <w:style w:type="paragraph" w:styleId="2">
    <w:name w:val="heading 2"/>
    <w:basedOn w:val="a"/>
    <w:link w:val="20"/>
    <w:uiPriority w:val="9"/>
    <w:qFormat/>
    <w:rsid w:val="0094020C"/>
    <w:pPr>
      <w:spacing w:before="100" w:beforeAutospacing="1" w:after="100" w:afterAutospacing="1"/>
      <w:jc w:val="left"/>
      <w:outlineLvl w:val="1"/>
    </w:pPr>
    <w:rPr>
      <w:rFonts w:ascii="Times New Roman" w:hAnsi="Times New Roman"/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  <w:style w:type="character" w:customStyle="1" w:styleId="20">
    <w:name w:val="Заголовок 2 Знак"/>
    <w:basedOn w:val="a0"/>
    <w:link w:val="2"/>
    <w:uiPriority w:val="9"/>
    <w:rsid w:val="009402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12">
    <w:name w:val="Сетка таблицы12"/>
    <w:basedOn w:val="a1"/>
    <w:next w:val="a5"/>
    <w:uiPriority w:val="59"/>
    <w:rsid w:val="009402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tender.bids@watsons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.bids@watsons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B576D-67CD-40E0-B9E4-2187E75320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3553</TotalTime>
  <Pages>4</Pages>
  <Words>1115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7460</CharactersWithSpaces>
  <SharedDoc>false</SharedDoc>
  <HLinks>
    <vt:vector size="12" baseType="variant">
      <vt:variant>
        <vt:i4>4390957</vt:i4>
      </vt:variant>
      <vt:variant>
        <vt:i4>3</vt:i4>
      </vt:variant>
      <vt:variant>
        <vt:i4>0</vt:i4>
      </vt:variant>
      <vt:variant>
        <vt:i4>5</vt:i4>
      </vt:variant>
      <vt:variant>
        <vt:lpwstr>mailto:tender.bids@watsons.ua</vt:lpwstr>
      </vt:variant>
      <vt:variant>
        <vt:lpwstr/>
      </vt:variant>
      <vt:variant>
        <vt:i4>4784144</vt:i4>
      </vt:variant>
      <vt:variant>
        <vt:i4>0</vt:i4>
      </vt:variant>
      <vt:variant>
        <vt:i4>0</vt:i4>
      </vt:variant>
      <vt:variant>
        <vt:i4>5</vt:i4>
      </vt:variant>
      <vt:variant>
        <vt:lpwstr>http://tender.watsons.ua/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Tetiana Harmash  (Гармаш Тетяна)</cp:lastModifiedBy>
  <cp:revision>475</cp:revision>
  <cp:lastPrinted>2017-04-18T08:42:00Z</cp:lastPrinted>
  <dcterms:created xsi:type="dcterms:W3CDTF">2017-10-06T12:12:00Z</dcterms:created>
  <dcterms:modified xsi:type="dcterms:W3CDTF">2021-04-13T10:49:00Z</dcterms:modified>
</cp:coreProperties>
</file>